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1D" w:rsidRPr="00E8004E" w:rsidRDefault="00666B1E" w:rsidP="00423A1D">
      <w:pPr>
        <w:spacing w:after="0" w:line="240" w:lineRule="auto"/>
        <w:ind w:firstLine="709"/>
        <w:contextualSpacing/>
        <w:jc w:val="right"/>
        <w:rPr>
          <w:rFonts w:ascii="Times New Roman" w:hAnsi="Times New Roman" w:cs="Times New Roman"/>
          <w:color w:val="000000" w:themeColor="text1"/>
        </w:rPr>
      </w:pPr>
      <w:proofErr w:type="spellStart"/>
      <w:r w:rsidRPr="00E8004E">
        <w:rPr>
          <w:rFonts w:ascii="Times New Roman" w:hAnsi="Times New Roman" w:cs="Times New Roman"/>
          <w:color w:val="000000" w:themeColor="text1"/>
          <w:highlight w:val="yellow"/>
        </w:rPr>
        <w:t>Изготовитель</w:t>
      </w:r>
      <w:proofErr w:type="gramStart"/>
      <w:r w:rsidR="00423A1D" w:rsidRPr="00E8004E">
        <w:rPr>
          <w:rFonts w:ascii="Times New Roman" w:hAnsi="Times New Roman" w:cs="Times New Roman"/>
          <w:color w:val="000000" w:themeColor="text1"/>
          <w:highlight w:val="yellow"/>
        </w:rPr>
        <w:t>:</w:t>
      </w:r>
      <w:r w:rsidRPr="00E8004E">
        <w:rPr>
          <w:rFonts w:ascii="Times New Roman" w:hAnsi="Times New Roman" w:cs="Times New Roman"/>
          <w:color w:val="000000" w:themeColor="text1"/>
          <w:highlight w:val="yellow"/>
        </w:rPr>
        <w:t>И</w:t>
      </w:r>
      <w:proofErr w:type="gramEnd"/>
      <w:r w:rsidRPr="00E8004E">
        <w:rPr>
          <w:rFonts w:ascii="Times New Roman" w:hAnsi="Times New Roman" w:cs="Times New Roman"/>
          <w:color w:val="000000" w:themeColor="text1"/>
          <w:highlight w:val="yellow"/>
        </w:rPr>
        <w:t>П</w:t>
      </w:r>
      <w:proofErr w:type="spellEnd"/>
      <w:r w:rsidRPr="00E8004E">
        <w:rPr>
          <w:rFonts w:ascii="Times New Roman" w:hAnsi="Times New Roman" w:cs="Times New Roman"/>
          <w:color w:val="000000" w:themeColor="text1"/>
          <w:highlight w:val="yellow"/>
        </w:rPr>
        <w:t xml:space="preserve"> Мустаева </w:t>
      </w:r>
      <w:proofErr w:type="spellStart"/>
      <w:r w:rsidRPr="00E8004E">
        <w:rPr>
          <w:rFonts w:ascii="Times New Roman" w:hAnsi="Times New Roman" w:cs="Times New Roman"/>
          <w:color w:val="000000" w:themeColor="text1"/>
          <w:highlight w:val="yellow"/>
        </w:rPr>
        <w:t>Назиля</w:t>
      </w:r>
      <w:proofErr w:type="spellEnd"/>
      <w:r w:rsidRPr="00E8004E">
        <w:rPr>
          <w:rFonts w:ascii="Times New Roman" w:hAnsi="Times New Roman" w:cs="Times New Roman"/>
          <w:color w:val="000000" w:themeColor="text1"/>
          <w:highlight w:val="yellow"/>
        </w:rPr>
        <w:t xml:space="preserve"> </w:t>
      </w:r>
      <w:proofErr w:type="spellStart"/>
      <w:r w:rsidRPr="00E8004E">
        <w:rPr>
          <w:rFonts w:ascii="Times New Roman" w:hAnsi="Times New Roman" w:cs="Times New Roman"/>
          <w:color w:val="000000" w:themeColor="text1"/>
          <w:highlight w:val="yellow"/>
        </w:rPr>
        <w:t>Шаяхметовна</w:t>
      </w:r>
      <w:proofErr w:type="spellEnd"/>
    </w:p>
    <w:p w:rsidR="00423A1D" w:rsidRPr="00E8004E" w:rsidRDefault="00423A1D" w:rsidP="00423A1D">
      <w:pPr>
        <w:spacing w:after="0" w:line="240" w:lineRule="auto"/>
        <w:ind w:firstLine="709"/>
        <w:contextualSpacing/>
        <w:jc w:val="right"/>
        <w:rPr>
          <w:rFonts w:ascii="Times New Roman" w:hAnsi="Times New Roman" w:cs="Times New Roman"/>
          <w:color w:val="000000" w:themeColor="text1"/>
        </w:rPr>
      </w:pPr>
      <w:r w:rsidRPr="00E8004E">
        <w:rPr>
          <w:rFonts w:ascii="Times New Roman" w:hAnsi="Times New Roman" w:cs="Times New Roman"/>
          <w:color w:val="000000" w:themeColor="text1"/>
        </w:rPr>
        <w:t>Адрес:</w:t>
      </w:r>
      <w:r w:rsidR="00666B1E" w:rsidRPr="00E8004E">
        <w:rPr>
          <w:rFonts w:ascii="Times New Roman" w:hAnsi="Times New Roman" w:cs="Times New Roman"/>
          <w:color w:val="000000" w:themeColor="text1"/>
        </w:rPr>
        <w:t xml:space="preserve">450059, </w:t>
      </w:r>
      <w:proofErr w:type="spellStart"/>
      <w:r w:rsidR="00666B1E" w:rsidRPr="00E8004E">
        <w:rPr>
          <w:rFonts w:ascii="Times New Roman" w:hAnsi="Times New Roman" w:cs="Times New Roman"/>
          <w:color w:val="000000" w:themeColor="text1"/>
        </w:rPr>
        <w:t>Респ.Башкортостан</w:t>
      </w:r>
      <w:proofErr w:type="spellEnd"/>
      <w:r w:rsidR="00666B1E" w:rsidRPr="00E8004E">
        <w:rPr>
          <w:rFonts w:ascii="Times New Roman" w:hAnsi="Times New Roman" w:cs="Times New Roman"/>
          <w:color w:val="000000" w:themeColor="text1"/>
        </w:rPr>
        <w:t xml:space="preserve">, </w:t>
      </w:r>
      <w:proofErr w:type="spellStart"/>
      <w:r w:rsidR="00666B1E" w:rsidRPr="00E8004E">
        <w:rPr>
          <w:rFonts w:ascii="Times New Roman" w:hAnsi="Times New Roman" w:cs="Times New Roman"/>
          <w:color w:val="000000" w:themeColor="text1"/>
        </w:rPr>
        <w:t>г.Уфа</w:t>
      </w:r>
      <w:proofErr w:type="spellEnd"/>
      <w:r w:rsidR="00666B1E" w:rsidRPr="00E8004E">
        <w:rPr>
          <w:rFonts w:ascii="Times New Roman" w:hAnsi="Times New Roman" w:cs="Times New Roman"/>
          <w:color w:val="000000" w:themeColor="text1"/>
        </w:rPr>
        <w:t xml:space="preserve">, </w:t>
      </w:r>
      <w:proofErr w:type="spellStart"/>
      <w:r w:rsidR="00666B1E" w:rsidRPr="00E8004E">
        <w:rPr>
          <w:rFonts w:ascii="Times New Roman" w:hAnsi="Times New Roman" w:cs="Times New Roman"/>
          <w:color w:val="000000" w:themeColor="text1"/>
        </w:rPr>
        <w:t>ул.Р.Зорге</w:t>
      </w:r>
      <w:proofErr w:type="spellEnd"/>
      <w:r w:rsidR="00666B1E" w:rsidRPr="00E8004E">
        <w:rPr>
          <w:rFonts w:ascii="Times New Roman" w:hAnsi="Times New Roman" w:cs="Times New Roman"/>
          <w:color w:val="000000" w:themeColor="text1"/>
        </w:rPr>
        <w:t>, д.9, эт.8</w:t>
      </w:r>
    </w:p>
    <w:p w:rsidR="00423A1D" w:rsidRPr="00E8004E" w:rsidRDefault="00423A1D" w:rsidP="00423A1D">
      <w:pPr>
        <w:spacing w:after="0" w:line="240" w:lineRule="auto"/>
        <w:ind w:firstLine="709"/>
        <w:contextualSpacing/>
        <w:jc w:val="right"/>
        <w:rPr>
          <w:rFonts w:ascii="Times New Roman" w:hAnsi="Times New Roman" w:cs="Times New Roman"/>
          <w:color w:val="000000" w:themeColor="text1"/>
        </w:rPr>
      </w:pPr>
      <w:r w:rsidRPr="00E8004E">
        <w:rPr>
          <w:rFonts w:ascii="Times New Roman" w:hAnsi="Times New Roman" w:cs="Times New Roman"/>
          <w:color w:val="000000" w:themeColor="text1"/>
        </w:rPr>
        <w:t>Телефон</w:t>
      </w:r>
      <w:r w:rsidR="00666B1E" w:rsidRPr="00E8004E">
        <w:rPr>
          <w:rFonts w:ascii="Times New Roman" w:hAnsi="Times New Roman" w:cs="Times New Roman"/>
          <w:color w:val="000000" w:themeColor="text1"/>
        </w:rPr>
        <w:t>: 8(937)780-82-60</w:t>
      </w:r>
    </w:p>
    <w:p w:rsidR="00423A1D" w:rsidRPr="00E8004E" w:rsidRDefault="00423A1D" w:rsidP="00423A1D">
      <w:pPr>
        <w:spacing w:after="0" w:line="240" w:lineRule="auto"/>
        <w:ind w:firstLine="709"/>
        <w:contextualSpacing/>
        <w:rPr>
          <w:rFonts w:ascii="Times New Roman" w:hAnsi="Times New Roman" w:cs="Times New Roman"/>
          <w:color w:val="000000" w:themeColor="text1"/>
        </w:rPr>
      </w:pPr>
    </w:p>
    <w:p w:rsidR="00423A1D" w:rsidRPr="00E8004E" w:rsidRDefault="00423A1D" w:rsidP="00423A1D">
      <w:pPr>
        <w:spacing w:after="0" w:line="240" w:lineRule="auto"/>
        <w:ind w:firstLine="709"/>
        <w:contextualSpacing/>
        <w:jc w:val="both"/>
        <w:rPr>
          <w:rFonts w:ascii="Times New Roman" w:hAnsi="Times New Roman" w:cs="Times New Roman"/>
          <w:color w:val="000000" w:themeColor="text1"/>
        </w:rPr>
      </w:pPr>
    </w:p>
    <w:p w:rsidR="00022400" w:rsidRPr="00E8004E" w:rsidRDefault="00022400" w:rsidP="004C1B6D">
      <w:pPr>
        <w:spacing w:after="0" w:line="240" w:lineRule="auto"/>
        <w:ind w:firstLine="709"/>
        <w:contextualSpacing/>
        <w:jc w:val="center"/>
        <w:rPr>
          <w:rFonts w:ascii="Times New Roman" w:hAnsi="Times New Roman" w:cs="Times New Roman"/>
        </w:rPr>
      </w:pPr>
    </w:p>
    <w:p w:rsidR="00214B7C" w:rsidRPr="00E8004E" w:rsidRDefault="00214B7C" w:rsidP="004C1B6D">
      <w:pPr>
        <w:spacing w:after="0" w:line="240" w:lineRule="auto"/>
        <w:ind w:firstLine="709"/>
        <w:contextualSpacing/>
        <w:jc w:val="center"/>
        <w:rPr>
          <w:rFonts w:ascii="Times New Roman" w:hAnsi="Times New Roman" w:cs="Times New Roman"/>
        </w:rPr>
      </w:pPr>
    </w:p>
    <w:p w:rsidR="00214B7C" w:rsidRPr="00E8004E" w:rsidRDefault="00214B7C" w:rsidP="004C1B6D">
      <w:pPr>
        <w:spacing w:after="0" w:line="240" w:lineRule="auto"/>
        <w:ind w:firstLine="709"/>
        <w:contextualSpacing/>
        <w:jc w:val="center"/>
        <w:rPr>
          <w:rFonts w:ascii="Times New Roman" w:hAnsi="Times New Roman" w:cs="Times New Roman"/>
        </w:rPr>
      </w:pPr>
    </w:p>
    <w:p w:rsidR="00214B7C" w:rsidRPr="00E8004E" w:rsidRDefault="00214B7C" w:rsidP="004C1B6D">
      <w:pPr>
        <w:spacing w:after="0" w:line="240" w:lineRule="auto"/>
        <w:ind w:firstLine="709"/>
        <w:contextualSpacing/>
        <w:jc w:val="center"/>
        <w:rPr>
          <w:rFonts w:ascii="Times New Roman" w:hAnsi="Times New Roman" w:cs="Times New Roman"/>
        </w:rPr>
      </w:pPr>
    </w:p>
    <w:p w:rsidR="00666B1E" w:rsidRPr="00E8004E" w:rsidRDefault="00666B1E" w:rsidP="004C1B6D">
      <w:pPr>
        <w:spacing w:after="0" w:line="240" w:lineRule="auto"/>
        <w:ind w:firstLine="709"/>
        <w:contextualSpacing/>
        <w:jc w:val="center"/>
        <w:rPr>
          <w:rFonts w:ascii="Times New Roman" w:hAnsi="Times New Roman" w:cs="Times New Roman"/>
        </w:rPr>
      </w:pPr>
    </w:p>
    <w:p w:rsidR="00666B1E" w:rsidRPr="00E8004E" w:rsidRDefault="00666B1E" w:rsidP="004C1B6D">
      <w:pPr>
        <w:spacing w:after="0" w:line="240" w:lineRule="auto"/>
        <w:ind w:firstLine="709"/>
        <w:contextualSpacing/>
        <w:jc w:val="center"/>
        <w:rPr>
          <w:rFonts w:ascii="Times New Roman" w:hAnsi="Times New Roman" w:cs="Times New Roman"/>
        </w:rPr>
      </w:pPr>
    </w:p>
    <w:p w:rsidR="00666B1E" w:rsidRPr="00E8004E" w:rsidRDefault="00666B1E" w:rsidP="004C1B6D">
      <w:pPr>
        <w:spacing w:after="0" w:line="240" w:lineRule="auto"/>
        <w:ind w:firstLine="709"/>
        <w:contextualSpacing/>
        <w:jc w:val="center"/>
        <w:rPr>
          <w:rFonts w:ascii="Times New Roman" w:hAnsi="Times New Roman" w:cs="Times New Roman"/>
        </w:rPr>
      </w:pPr>
    </w:p>
    <w:p w:rsidR="00214B7C" w:rsidRPr="00E8004E" w:rsidRDefault="00214B7C" w:rsidP="004C1B6D">
      <w:pPr>
        <w:spacing w:after="0" w:line="240" w:lineRule="auto"/>
        <w:ind w:firstLine="709"/>
        <w:contextualSpacing/>
        <w:jc w:val="center"/>
        <w:rPr>
          <w:rFonts w:ascii="Times New Roman" w:hAnsi="Times New Roman" w:cs="Times New Roman"/>
        </w:rPr>
      </w:pPr>
    </w:p>
    <w:p w:rsidR="00666B1E" w:rsidRPr="00E8004E" w:rsidRDefault="00666B1E" w:rsidP="004C1B6D">
      <w:pPr>
        <w:spacing w:after="0" w:line="240" w:lineRule="auto"/>
        <w:ind w:firstLine="709"/>
        <w:contextualSpacing/>
        <w:jc w:val="center"/>
        <w:rPr>
          <w:rFonts w:ascii="Times New Roman" w:hAnsi="Times New Roman" w:cs="Times New Roman"/>
        </w:rPr>
      </w:pPr>
    </w:p>
    <w:p w:rsidR="00214B7C" w:rsidRPr="00E8004E" w:rsidRDefault="00214B7C" w:rsidP="004C1B6D">
      <w:pPr>
        <w:spacing w:after="0" w:line="240" w:lineRule="auto"/>
        <w:ind w:firstLine="709"/>
        <w:contextualSpacing/>
        <w:jc w:val="center"/>
        <w:rPr>
          <w:rFonts w:ascii="Times New Roman" w:hAnsi="Times New Roman" w:cs="Times New Roman"/>
        </w:rPr>
      </w:pPr>
    </w:p>
    <w:p w:rsidR="00666B1E" w:rsidRPr="00E8004E" w:rsidRDefault="00666B1E" w:rsidP="004C1B6D">
      <w:pPr>
        <w:spacing w:after="0" w:line="240" w:lineRule="auto"/>
        <w:ind w:firstLine="709"/>
        <w:contextualSpacing/>
        <w:jc w:val="center"/>
        <w:rPr>
          <w:rFonts w:ascii="Times New Roman" w:hAnsi="Times New Roman" w:cs="Times New Roman"/>
        </w:rPr>
      </w:pPr>
    </w:p>
    <w:p w:rsidR="00214B7C" w:rsidRPr="00E8004E" w:rsidRDefault="00214B7C" w:rsidP="004C1B6D">
      <w:pPr>
        <w:spacing w:after="0" w:line="240" w:lineRule="auto"/>
        <w:ind w:firstLine="709"/>
        <w:contextualSpacing/>
        <w:jc w:val="center"/>
        <w:rPr>
          <w:rFonts w:ascii="Times New Roman" w:hAnsi="Times New Roman" w:cs="Times New Roman"/>
        </w:rPr>
      </w:pPr>
    </w:p>
    <w:p w:rsidR="00214B7C" w:rsidRPr="00E8004E" w:rsidRDefault="00214B7C" w:rsidP="004C1B6D">
      <w:pPr>
        <w:spacing w:after="0" w:line="240" w:lineRule="auto"/>
        <w:ind w:firstLine="709"/>
        <w:contextualSpacing/>
        <w:jc w:val="center"/>
        <w:rPr>
          <w:rFonts w:ascii="Times New Roman" w:hAnsi="Times New Roman" w:cs="Times New Roman"/>
        </w:rPr>
      </w:pPr>
    </w:p>
    <w:p w:rsidR="00214B7C" w:rsidRPr="00E8004E" w:rsidRDefault="00214B7C" w:rsidP="004C1B6D">
      <w:pPr>
        <w:spacing w:after="0" w:line="240" w:lineRule="auto"/>
        <w:ind w:firstLine="709"/>
        <w:contextualSpacing/>
        <w:rPr>
          <w:rFonts w:ascii="Times New Roman" w:hAnsi="Times New Roman" w:cs="Times New Roman"/>
        </w:rPr>
      </w:pPr>
    </w:p>
    <w:p w:rsidR="00214B7C" w:rsidRPr="00E8004E" w:rsidRDefault="00214B7C" w:rsidP="004C1B6D">
      <w:pPr>
        <w:spacing w:after="0" w:line="240" w:lineRule="auto"/>
        <w:ind w:firstLine="709"/>
        <w:contextualSpacing/>
        <w:jc w:val="center"/>
        <w:rPr>
          <w:rFonts w:ascii="Times New Roman" w:hAnsi="Times New Roman" w:cs="Times New Roman"/>
          <w:b/>
          <w:sz w:val="44"/>
        </w:rPr>
      </w:pPr>
      <w:r w:rsidRPr="00E8004E">
        <w:rPr>
          <w:rFonts w:ascii="Times New Roman" w:hAnsi="Times New Roman" w:cs="Times New Roman"/>
          <w:b/>
          <w:sz w:val="44"/>
        </w:rPr>
        <w:t>ТЕХНИЧЕСКИЙ ПАСПОРТ</w:t>
      </w:r>
      <w:r w:rsidR="00423A1D" w:rsidRPr="00E8004E">
        <w:rPr>
          <w:rFonts w:ascii="Times New Roman" w:hAnsi="Times New Roman" w:cs="Times New Roman"/>
          <w:b/>
          <w:sz w:val="44"/>
        </w:rPr>
        <w:t xml:space="preserve"> ИЗДЕЛИЯ</w:t>
      </w:r>
    </w:p>
    <w:p w:rsidR="00214B7C" w:rsidRPr="00E8004E" w:rsidRDefault="00214B7C" w:rsidP="004C1B6D">
      <w:pPr>
        <w:spacing w:after="0" w:line="240" w:lineRule="auto"/>
        <w:ind w:firstLine="709"/>
        <w:contextualSpacing/>
        <w:jc w:val="center"/>
        <w:rPr>
          <w:rFonts w:ascii="Times New Roman" w:hAnsi="Times New Roman" w:cs="Times New Roman"/>
        </w:rPr>
      </w:pPr>
      <w:r w:rsidRPr="00E8004E">
        <w:rPr>
          <w:rFonts w:ascii="Times New Roman" w:hAnsi="Times New Roman" w:cs="Times New Roman"/>
          <w:sz w:val="44"/>
        </w:rPr>
        <w:t>Узкопрофильный замок</w:t>
      </w:r>
    </w:p>
    <w:p w:rsidR="00214B7C" w:rsidRPr="00E8004E" w:rsidRDefault="00214B7C" w:rsidP="004C1B6D">
      <w:pPr>
        <w:spacing w:after="0" w:line="240" w:lineRule="auto"/>
        <w:ind w:firstLine="709"/>
        <w:contextualSpacing/>
        <w:jc w:val="center"/>
        <w:rPr>
          <w:rFonts w:ascii="Times New Roman" w:hAnsi="Times New Roman" w:cs="Times New Roman"/>
        </w:rPr>
      </w:pPr>
    </w:p>
    <w:p w:rsidR="00214B7C" w:rsidRPr="00E8004E" w:rsidRDefault="00214B7C" w:rsidP="004C1B6D">
      <w:pPr>
        <w:spacing w:after="0" w:line="240" w:lineRule="auto"/>
        <w:ind w:firstLine="709"/>
        <w:contextualSpacing/>
        <w:jc w:val="center"/>
        <w:rPr>
          <w:rFonts w:ascii="Times New Roman" w:hAnsi="Times New Roman" w:cs="Times New Roman"/>
        </w:rPr>
      </w:pPr>
    </w:p>
    <w:p w:rsidR="00214B7C" w:rsidRPr="00E8004E" w:rsidRDefault="00214B7C" w:rsidP="004C1B6D">
      <w:pPr>
        <w:spacing w:after="0" w:line="240" w:lineRule="auto"/>
        <w:ind w:firstLine="709"/>
        <w:contextualSpacing/>
        <w:jc w:val="center"/>
        <w:rPr>
          <w:rFonts w:ascii="Times New Roman" w:hAnsi="Times New Roman" w:cs="Times New Roman"/>
        </w:rPr>
      </w:pPr>
    </w:p>
    <w:p w:rsidR="00214B7C" w:rsidRPr="00E8004E" w:rsidRDefault="00214B7C" w:rsidP="00666B1E">
      <w:pPr>
        <w:spacing w:after="0" w:line="240" w:lineRule="auto"/>
        <w:contextualSpacing/>
        <w:rPr>
          <w:rFonts w:ascii="Times New Roman" w:hAnsi="Times New Roman" w:cs="Times New Roman"/>
        </w:rPr>
      </w:pPr>
    </w:p>
    <w:p w:rsidR="00214B7C" w:rsidRPr="00E8004E" w:rsidRDefault="00214B7C" w:rsidP="00666B1E">
      <w:pPr>
        <w:spacing w:after="0" w:line="240" w:lineRule="auto"/>
        <w:contextualSpacing/>
        <w:rPr>
          <w:rFonts w:ascii="Times New Roman" w:hAnsi="Times New Roman" w:cs="Times New Roman"/>
        </w:rPr>
      </w:pPr>
    </w:p>
    <w:p w:rsidR="00214B7C" w:rsidRPr="00E8004E" w:rsidRDefault="00214B7C" w:rsidP="00666B1E">
      <w:pPr>
        <w:spacing w:after="0" w:line="240" w:lineRule="auto"/>
        <w:contextualSpacing/>
        <w:rPr>
          <w:rFonts w:ascii="Times New Roman" w:hAnsi="Times New Roman" w:cs="Times New Roman"/>
        </w:rPr>
      </w:pPr>
    </w:p>
    <w:p w:rsidR="004C1B6D" w:rsidRPr="00E8004E" w:rsidRDefault="004C1B6D" w:rsidP="004C1B6D">
      <w:pPr>
        <w:spacing w:after="0" w:line="240" w:lineRule="auto"/>
        <w:ind w:firstLine="709"/>
        <w:contextualSpacing/>
        <w:jc w:val="center"/>
        <w:rPr>
          <w:rFonts w:ascii="Times New Roman" w:hAnsi="Times New Roman" w:cs="Times New Roman"/>
        </w:rPr>
      </w:pPr>
    </w:p>
    <w:p w:rsidR="004C1B6D" w:rsidRPr="00E8004E" w:rsidRDefault="004C1B6D" w:rsidP="004C1B6D">
      <w:pPr>
        <w:spacing w:after="0" w:line="240" w:lineRule="auto"/>
        <w:ind w:firstLine="709"/>
        <w:contextualSpacing/>
        <w:jc w:val="center"/>
        <w:rPr>
          <w:rFonts w:ascii="Times New Roman" w:hAnsi="Times New Roman" w:cs="Times New Roman"/>
        </w:rPr>
      </w:pPr>
    </w:p>
    <w:p w:rsidR="004C1B6D" w:rsidRPr="00E8004E" w:rsidRDefault="004C1B6D" w:rsidP="004C1B6D">
      <w:pPr>
        <w:spacing w:after="0" w:line="240" w:lineRule="auto"/>
        <w:ind w:firstLine="709"/>
        <w:contextualSpacing/>
        <w:jc w:val="center"/>
        <w:rPr>
          <w:rFonts w:ascii="Times New Roman" w:hAnsi="Times New Roman" w:cs="Times New Roman"/>
        </w:rPr>
      </w:pPr>
    </w:p>
    <w:p w:rsidR="004C1B6D" w:rsidRPr="00E8004E" w:rsidRDefault="004C1B6D" w:rsidP="004C1B6D">
      <w:pPr>
        <w:spacing w:after="0" w:line="240" w:lineRule="auto"/>
        <w:ind w:firstLine="709"/>
        <w:contextualSpacing/>
        <w:jc w:val="center"/>
        <w:rPr>
          <w:rFonts w:ascii="Times New Roman" w:hAnsi="Times New Roman" w:cs="Times New Roman"/>
        </w:rPr>
      </w:pPr>
    </w:p>
    <w:p w:rsidR="004C1B6D" w:rsidRPr="00E8004E" w:rsidRDefault="004C1B6D" w:rsidP="004C1B6D">
      <w:pPr>
        <w:spacing w:after="0" w:line="240" w:lineRule="auto"/>
        <w:ind w:firstLine="709"/>
        <w:contextualSpacing/>
        <w:jc w:val="center"/>
        <w:rPr>
          <w:rFonts w:ascii="Times New Roman" w:hAnsi="Times New Roman" w:cs="Times New Roman"/>
        </w:rPr>
      </w:pPr>
    </w:p>
    <w:p w:rsidR="004C1B6D" w:rsidRPr="00E8004E" w:rsidRDefault="004C1B6D" w:rsidP="004C1B6D">
      <w:pPr>
        <w:spacing w:after="0" w:line="240" w:lineRule="auto"/>
        <w:ind w:firstLine="709"/>
        <w:contextualSpacing/>
        <w:jc w:val="center"/>
        <w:rPr>
          <w:rFonts w:ascii="Times New Roman" w:hAnsi="Times New Roman" w:cs="Times New Roman"/>
        </w:rPr>
      </w:pPr>
    </w:p>
    <w:p w:rsidR="004C1B6D" w:rsidRPr="00E8004E" w:rsidRDefault="004C1B6D" w:rsidP="004C1B6D">
      <w:pPr>
        <w:spacing w:after="0" w:line="240" w:lineRule="auto"/>
        <w:ind w:firstLine="709"/>
        <w:contextualSpacing/>
        <w:jc w:val="center"/>
        <w:rPr>
          <w:rFonts w:ascii="Times New Roman" w:hAnsi="Times New Roman" w:cs="Times New Roman"/>
        </w:rPr>
      </w:pPr>
    </w:p>
    <w:p w:rsidR="004C1B6D" w:rsidRPr="00E8004E" w:rsidRDefault="004C1B6D" w:rsidP="004C1B6D">
      <w:pPr>
        <w:spacing w:after="0" w:line="240" w:lineRule="auto"/>
        <w:ind w:firstLine="709"/>
        <w:contextualSpacing/>
        <w:jc w:val="center"/>
        <w:rPr>
          <w:rFonts w:ascii="Times New Roman" w:hAnsi="Times New Roman" w:cs="Times New Roman"/>
        </w:rPr>
      </w:pPr>
    </w:p>
    <w:p w:rsidR="004C1B6D" w:rsidRPr="00E8004E" w:rsidRDefault="004C1B6D" w:rsidP="004C1B6D">
      <w:pPr>
        <w:spacing w:after="0" w:line="240" w:lineRule="auto"/>
        <w:ind w:firstLine="709"/>
        <w:contextualSpacing/>
        <w:jc w:val="center"/>
        <w:rPr>
          <w:rFonts w:ascii="Times New Roman" w:hAnsi="Times New Roman" w:cs="Times New Roman"/>
        </w:rPr>
      </w:pPr>
    </w:p>
    <w:p w:rsidR="004C1B6D" w:rsidRPr="00E8004E" w:rsidRDefault="004C1B6D" w:rsidP="004C1B6D">
      <w:pPr>
        <w:spacing w:after="0" w:line="240" w:lineRule="auto"/>
        <w:ind w:firstLine="709"/>
        <w:contextualSpacing/>
        <w:jc w:val="center"/>
        <w:rPr>
          <w:rFonts w:ascii="Times New Roman" w:hAnsi="Times New Roman" w:cs="Times New Roman"/>
        </w:rPr>
      </w:pPr>
    </w:p>
    <w:p w:rsidR="004C1B6D" w:rsidRPr="00E8004E" w:rsidRDefault="004C1B6D" w:rsidP="004C1B6D">
      <w:pPr>
        <w:spacing w:after="0" w:line="240" w:lineRule="auto"/>
        <w:ind w:firstLine="709"/>
        <w:contextualSpacing/>
        <w:jc w:val="center"/>
        <w:rPr>
          <w:rFonts w:ascii="Times New Roman" w:hAnsi="Times New Roman" w:cs="Times New Roman"/>
        </w:rPr>
      </w:pPr>
    </w:p>
    <w:p w:rsidR="00423A1D" w:rsidRPr="00E8004E" w:rsidRDefault="00423A1D" w:rsidP="004C1B6D">
      <w:pPr>
        <w:spacing w:after="0" w:line="240" w:lineRule="auto"/>
        <w:ind w:firstLine="709"/>
        <w:contextualSpacing/>
        <w:jc w:val="center"/>
        <w:rPr>
          <w:rFonts w:ascii="Times New Roman" w:hAnsi="Times New Roman" w:cs="Times New Roman"/>
        </w:rPr>
      </w:pPr>
    </w:p>
    <w:p w:rsidR="00423A1D" w:rsidRPr="00E8004E" w:rsidRDefault="00423A1D" w:rsidP="004C1B6D">
      <w:pPr>
        <w:spacing w:after="0" w:line="240" w:lineRule="auto"/>
        <w:ind w:firstLine="709"/>
        <w:contextualSpacing/>
        <w:jc w:val="center"/>
        <w:rPr>
          <w:rFonts w:ascii="Times New Roman" w:hAnsi="Times New Roman" w:cs="Times New Roman"/>
        </w:rPr>
      </w:pPr>
    </w:p>
    <w:p w:rsidR="00423A1D" w:rsidRDefault="00423A1D" w:rsidP="004C1B6D">
      <w:pPr>
        <w:spacing w:after="0" w:line="240" w:lineRule="auto"/>
        <w:ind w:firstLine="709"/>
        <w:contextualSpacing/>
        <w:jc w:val="center"/>
        <w:rPr>
          <w:rFonts w:ascii="Times New Roman" w:hAnsi="Times New Roman" w:cs="Times New Roman"/>
        </w:rPr>
      </w:pPr>
    </w:p>
    <w:p w:rsidR="00E8004E" w:rsidRDefault="00E8004E" w:rsidP="004C1B6D">
      <w:pPr>
        <w:spacing w:after="0" w:line="240" w:lineRule="auto"/>
        <w:ind w:firstLine="709"/>
        <w:contextualSpacing/>
        <w:jc w:val="center"/>
        <w:rPr>
          <w:rFonts w:ascii="Times New Roman" w:hAnsi="Times New Roman" w:cs="Times New Roman"/>
        </w:rPr>
      </w:pPr>
    </w:p>
    <w:p w:rsidR="00E8004E" w:rsidRDefault="00E8004E" w:rsidP="004C1B6D">
      <w:pPr>
        <w:spacing w:after="0" w:line="240" w:lineRule="auto"/>
        <w:ind w:firstLine="709"/>
        <w:contextualSpacing/>
        <w:jc w:val="center"/>
        <w:rPr>
          <w:rFonts w:ascii="Times New Roman" w:hAnsi="Times New Roman" w:cs="Times New Roman"/>
        </w:rPr>
      </w:pPr>
    </w:p>
    <w:p w:rsidR="00E8004E" w:rsidRDefault="00E8004E" w:rsidP="004C1B6D">
      <w:pPr>
        <w:spacing w:after="0" w:line="240" w:lineRule="auto"/>
        <w:ind w:firstLine="709"/>
        <w:contextualSpacing/>
        <w:jc w:val="center"/>
        <w:rPr>
          <w:rFonts w:ascii="Times New Roman" w:hAnsi="Times New Roman" w:cs="Times New Roman"/>
        </w:rPr>
      </w:pPr>
    </w:p>
    <w:p w:rsidR="00E8004E" w:rsidRPr="00E8004E" w:rsidRDefault="00E8004E" w:rsidP="004C1B6D">
      <w:pPr>
        <w:spacing w:after="0" w:line="240" w:lineRule="auto"/>
        <w:ind w:firstLine="709"/>
        <w:contextualSpacing/>
        <w:jc w:val="center"/>
        <w:rPr>
          <w:rFonts w:ascii="Times New Roman" w:hAnsi="Times New Roman" w:cs="Times New Roman"/>
        </w:rPr>
      </w:pPr>
    </w:p>
    <w:p w:rsidR="00423A1D" w:rsidRPr="00E8004E" w:rsidRDefault="00423A1D" w:rsidP="004C1B6D">
      <w:pPr>
        <w:spacing w:after="0" w:line="240" w:lineRule="auto"/>
        <w:ind w:firstLine="709"/>
        <w:contextualSpacing/>
        <w:jc w:val="center"/>
        <w:rPr>
          <w:rFonts w:ascii="Times New Roman" w:hAnsi="Times New Roman" w:cs="Times New Roman"/>
        </w:rPr>
      </w:pPr>
    </w:p>
    <w:p w:rsidR="00423A1D" w:rsidRPr="00E8004E" w:rsidRDefault="00423A1D" w:rsidP="004C1B6D">
      <w:pPr>
        <w:spacing w:after="0" w:line="240" w:lineRule="auto"/>
        <w:ind w:firstLine="709"/>
        <w:contextualSpacing/>
        <w:jc w:val="center"/>
        <w:rPr>
          <w:rFonts w:ascii="Times New Roman" w:hAnsi="Times New Roman" w:cs="Times New Roman"/>
        </w:rPr>
      </w:pPr>
    </w:p>
    <w:p w:rsidR="00423A1D" w:rsidRPr="00E8004E" w:rsidRDefault="00423A1D" w:rsidP="004C1B6D">
      <w:pPr>
        <w:spacing w:after="0" w:line="240" w:lineRule="auto"/>
        <w:ind w:firstLine="709"/>
        <w:contextualSpacing/>
        <w:jc w:val="center"/>
        <w:rPr>
          <w:rFonts w:ascii="Times New Roman" w:hAnsi="Times New Roman" w:cs="Times New Roman"/>
        </w:rPr>
      </w:pPr>
    </w:p>
    <w:p w:rsidR="00423A1D" w:rsidRPr="00E8004E" w:rsidRDefault="00423A1D" w:rsidP="004C1B6D">
      <w:pPr>
        <w:spacing w:after="0" w:line="240" w:lineRule="auto"/>
        <w:ind w:firstLine="709"/>
        <w:contextualSpacing/>
        <w:jc w:val="center"/>
        <w:rPr>
          <w:rFonts w:ascii="Times New Roman" w:hAnsi="Times New Roman" w:cs="Times New Roman"/>
        </w:rPr>
      </w:pPr>
    </w:p>
    <w:p w:rsidR="00423A1D" w:rsidRPr="00E8004E" w:rsidRDefault="00423A1D" w:rsidP="004C1B6D">
      <w:pPr>
        <w:spacing w:after="0" w:line="240" w:lineRule="auto"/>
        <w:ind w:firstLine="709"/>
        <w:contextualSpacing/>
        <w:jc w:val="center"/>
        <w:rPr>
          <w:rFonts w:ascii="Times New Roman" w:hAnsi="Times New Roman" w:cs="Times New Roman"/>
        </w:rPr>
      </w:pPr>
    </w:p>
    <w:p w:rsidR="00423A1D" w:rsidRPr="00E8004E" w:rsidRDefault="00423A1D" w:rsidP="004C1B6D">
      <w:pPr>
        <w:spacing w:after="0" w:line="240" w:lineRule="auto"/>
        <w:ind w:firstLine="709"/>
        <w:contextualSpacing/>
        <w:jc w:val="center"/>
        <w:rPr>
          <w:rFonts w:ascii="Times New Roman" w:hAnsi="Times New Roman" w:cs="Times New Roman"/>
        </w:rPr>
      </w:pPr>
    </w:p>
    <w:p w:rsidR="00423A1D" w:rsidRPr="00E8004E" w:rsidRDefault="00423A1D" w:rsidP="004C1B6D">
      <w:pPr>
        <w:spacing w:after="0" w:line="240" w:lineRule="auto"/>
        <w:ind w:firstLine="709"/>
        <w:contextualSpacing/>
        <w:jc w:val="center"/>
        <w:rPr>
          <w:rFonts w:ascii="Times New Roman" w:hAnsi="Times New Roman" w:cs="Times New Roman"/>
        </w:rPr>
      </w:pPr>
    </w:p>
    <w:p w:rsidR="00214B7C" w:rsidRPr="00E8004E" w:rsidRDefault="00E13F47" w:rsidP="004C1B6D">
      <w:pPr>
        <w:spacing w:after="0" w:line="240" w:lineRule="auto"/>
        <w:ind w:firstLine="709"/>
        <w:contextualSpacing/>
        <w:jc w:val="center"/>
        <w:rPr>
          <w:rFonts w:ascii="Times New Roman" w:hAnsi="Times New Roman" w:cs="Times New Roman"/>
        </w:rPr>
      </w:pPr>
      <w:r w:rsidRPr="00E8004E">
        <w:rPr>
          <w:rFonts w:ascii="Times New Roman" w:hAnsi="Times New Roman" w:cs="Times New Roman"/>
        </w:rPr>
        <w:t>г. Уфа</w:t>
      </w:r>
    </w:p>
    <w:p w:rsidR="00E13F47" w:rsidRPr="00E8004E" w:rsidRDefault="00666B1E" w:rsidP="004C1B6D">
      <w:pPr>
        <w:spacing w:after="0" w:line="240" w:lineRule="auto"/>
        <w:ind w:firstLine="709"/>
        <w:contextualSpacing/>
        <w:jc w:val="center"/>
        <w:rPr>
          <w:rFonts w:ascii="Times New Roman" w:hAnsi="Times New Roman" w:cs="Times New Roman"/>
        </w:rPr>
        <w:sectPr w:rsidR="00E13F47" w:rsidRPr="00E8004E">
          <w:headerReference w:type="default" r:id="rId9"/>
          <w:pgSz w:w="11906" w:h="16838"/>
          <w:pgMar w:top="1134" w:right="850" w:bottom="1134" w:left="1701" w:header="708" w:footer="708" w:gutter="0"/>
          <w:cols w:space="708"/>
          <w:docGrid w:linePitch="360"/>
        </w:sectPr>
      </w:pPr>
      <w:r w:rsidRPr="00E8004E">
        <w:rPr>
          <w:rFonts w:ascii="Times New Roman" w:hAnsi="Times New Roman" w:cs="Times New Roman"/>
        </w:rPr>
        <w:t>2023</w:t>
      </w:r>
    </w:p>
    <w:p w:rsidR="00E13F47" w:rsidRPr="00E8004E" w:rsidRDefault="00E13F47" w:rsidP="00666B1E">
      <w:pPr>
        <w:spacing w:after="0" w:line="240" w:lineRule="auto"/>
        <w:contextualSpacing/>
        <w:jc w:val="both"/>
        <w:rPr>
          <w:rFonts w:ascii="Times New Roman" w:hAnsi="Times New Roman" w:cs="Times New Roman"/>
        </w:rPr>
      </w:pPr>
      <w:r w:rsidRPr="00E8004E">
        <w:rPr>
          <w:rFonts w:ascii="Times New Roman" w:hAnsi="Times New Roman" w:cs="Times New Roman"/>
        </w:rPr>
        <w:lastRenderedPageBreak/>
        <w:t>1.Общие положения</w:t>
      </w:r>
    </w:p>
    <w:p w:rsidR="00E13F47" w:rsidRPr="00E8004E" w:rsidRDefault="00E13F47" w:rsidP="004C1B6D">
      <w:pPr>
        <w:spacing w:after="0" w:line="240" w:lineRule="auto"/>
        <w:ind w:firstLine="709"/>
        <w:contextualSpacing/>
        <w:jc w:val="both"/>
        <w:rPr>
          <w:rFonts w:ascii="Times New Roman" w:hAnsi="Times New Roman" w:cs="Times New Roman"/>
        </w:rPr>
      </w:pPr>
      <w:r w:rsidRPr="00E8004E">
        <w:rPr>
          <w:rFonts w:ascii="Times New Roman" w:hAnsi="Times New Roman" w:cs="Times New Roman"/>
        </w:rPr>
        <w:t>Настоящий Технический паспорт изделия (далее</w:t>
      </w:r>
      <w:r w:rsidR="00A2440A" w:rsidRPr="00E8004E">
        <w:rPr>
          <w:rFonts w:ascii="Times New Roman" w:hAnsi="Times New Roman" w:cs="Times New Roman"/>
        </w:rPr>
        <w:t xml:space="preserve"> </w:t>
      </w:r>
      <w:r w:rsidRPr="00E8004E">
        <w:rPr>
          <w:rFonts w:ascii="Times New Roman" w:hAnsi="Times New Roman" w:cs="Times New Roman"/>
        </w:rPr>
        <w:t>- Паспорт) является документом,  удостоверяющим основные параметры и технические характеристики поставляемого изделия,  а также содержит сведения по условиям</w:t>
      </w:r>
      <w:r w:rsidR="004509BE" w:rsidRPr="00E8004E">
        <w:rPr>
          <w:rFonts w:ascii="Times New Roman" w:hAnsi="Times New Roman" w:cs="Times New Roman"/>
        </w:rPr>
        <w:t xml:space="preserve"> монтажа и</w:t>
      </w:r>
      <w:r w:rsidRPr="00E8004E">
        <w:rPr>
          <w:rFonts w:ascii="Times New Roman" w:hAnsi="Times New Roman" w:cs="Times New Roman"/>
        </w:rPr>
        <w:t xml:space="preserve"> эксплуатации.</w:t>
      </w:r>
    </w:p>
    <w:p w:rsidR="00E13F47" w:rsidRPr="00E8004E" w:rsidRDefault="00E13F47" w:rsidP="004C1B6D">
      <w:pPr>
        <w:spacing w:after="0" w:line="240" w:lineRule="auto"/>
        <w:ind w:firstLine="709"/>
        <w:contextualSpacing/>
        <w:jc w:val="both"/>
        <w:rPr>
          <w:rFonts w:ascii="Times New Roman" w:hAnsi="Times New Roman" w:cs="Times New Roman"/>
        </w:rPr>
      </w:pPr>
      <w:r w:rsidRPr="00E8004E">
        <w:rPr>
          <w:rFonts w:ascii="Times New Roman" w:hAnsi="Times New Roman" w:cs="Times New Roman"/>
        </w:rPr>
        <w:t>Прежде чем приступить к использованию изделия, необходимо изучить все разделы Паспорта.</w:t>
      </w:r>
    </w:p>
    <w:p w:rsidR="00E13F47" w:rsidRPr="00E8004E" w:rsidRDefault="00E13F47" w:rsidP="004C1B6D">
      <w:pPr>
        <w:spacing w:after="0" w:line="240" w:lineRule="auto"/>
        <w:ind w:firstLine="709"/>
        <w:contextualSpacing/>
        <w:jc w:val="both"/>
        <w:rPr>
          <w:rFonts w:ascii="Times New Roman" w:hAnsi="Times New Roman" w:cs="Times New Roman"/>
        </w:rPr>
      </w:pPr>
      <w:r w:rsidRPr="00E8004E">
        <w:rPr>
          <w:rFonts w:ascii="Times New Roman" w:hAnsi="Times New Roman" w:cs="Times New Roman"/>
        </w:rPr>
        <w:t>Изготовитель оставляет за собой право вносить конструктивные изменения в изделие, не отраженные в настоящем Паспорте, с целью улучшения конструкции изделия.</w:t>
      </w:r>
    </w:p>
    <w:p w:rsidR="00E13F47" w:rsidRPr="00E8004E" w:rsidRDefault="00E13F47" w:rsidP="004C1B6D">
      <w:pPr>
        <w:spacing w:after="0" w:line="240" w:lineRule="auto"/>
        <w:ind w:firstLine="709"/>
        <w:contextualSpacing/>
        <w:jc w:val="both"/>
        <w:rPr>
          <w:rFonts w:ascii="Times New Roman" w:hAnsi="Times New Roman" w:cs="Times New Roman"/>
        </w:rPr>
      </w:pPr>
    </w:p>
    <w:p w:rsidR="00E13F47" w:rsidRPr="00E8004E" w:rsidRDefault="00E13F47" w:rsidP="00666B1E">
      <w:pPr>
        <w:spacing w:after="0" w:line="240" w:lineRule="auto"/>
        <w:contextualSpacing/>
        <w:jc w:val="both"/>
        <w:rPr>
          <w:rFonts w:ascii="Times New Roman" w:hAnsi="Times New Roman" w:cs="Times New Roman"/>
        </w:rPr>
      </w:pPr>
      <w:r w:rsidRPr="00E8004E">
        <w:rPr>
          <w:rFonts w:ascii="Times New Roman" w:hAnsi="Times New Roman" w:cs="Times New Roman"/>
        </w:rPr>
        <w:t>2.Основные сведения об изделии</w:t>
      </w:r>
    </w:p>
    <w:p w:rsidR="00271A0C" w:rsidRDefault="001365A7" w:rsidP="00271A0C">
      <w:pPr>
        <w:pStyle w:val="a4"/>
        <w:shd w:val="clear" w:color="auto" w:fill="FFFFFF"/>
        <w:spacing w:before="0" w:beforeAutospacing="0" w:after="0" w:afterAutospacing="0"/>
        <w:ind w:firstLine="709"/>
        <w:contextualSpacing/>
        <w:jc w:val="both"/>
        <w:rPr>
          <w:color w:val="000000" w:themeColor="text1"/>
          <w:sz w:val="22"/>
          <w:szCs w:val="22"/>
        </w:rPr>
      </w:pPr>
      <w:r w:rsidRPr="00E8004E">
        <w:rPr>
          <w:color w:val="000000"/>
          <w:sz w:val="22"/>
          <w:szCs w:val="22"/>
        </w:rPr>
        <w:t>Универсальный электронный замок для установки на любые двери, в том числе на двери из тонкого пласти</w:t>
      </w:r>
      <w:r w:rsidR="009D31B7" w:rsidRPr="00E8004E">
        <w:rPr>
          <w:color w:val="000000"/>
          <w:sz w:val="22"/>
          <w:szCs w:val="22"/>
        </w:rPr>
        <w:t>кового или алюминиевого профиля</w:t>
      </w:r>
      <w:r w:rsidRPr="00E8004E">
        <w:rPr>
          <w:color w:val="000000"/>
          <w:sz w:val="22"/>
          <w:szCs w:val="22"/>
        </w:rPr>
        <w:t>. </w:t>
      </w:r>
      <w:r w:rsidR="00271A0C">
        <w:rPr>
          <w:color w:val="000000"/>
          <w:sz w:val="22"/>
          <w:szCs w:val="22"/>
        </w:rPr>
        <w:t xml:space="preserve"> </w:t>
      </w:r>
      <w:r w:rsidR="00271A0C">
        <w:rPr>
          <w:color w:val="000000" w:themeColor="text1"/>
          <w:sz w:val="22"/>
          <w:szCs w:val="22"/>
        </w:rPr>
        <w:t xml:space="preserve">Данное изделие специально разработано для автоматизации процесса удаленного бесконтактного заселения и выселения для почасового и посуточного нахождения, </w:t>
      </w:r>
      <w:proofErr w:type="spellStart"/>
      <w:r w:rsidR="00271A0C">
        <w:rPr>
          <w:color w:val="000000" w:themeColor="text1"/>
          <w:sz w:val="22"/>
          <w:szCs w:val="22"/>
        </w:rPr>
        <w:t>самозаселения</w:t>
      </w:r>
      <w:proofErr w:type="spellEnd"/>
      <w:r w:rsidR="00271A0C">
        <w:rPr>
          <w:color w:val="000000" w:themeColor="text1"/>
          <w:sz w:val="22"/>
          <w:szCs w:val="22"/>
        </w:rPr>
        <w:t xml:space="preserve"> гостей после оплаты бронирования. </w:t>
      </w:r>
    </w:p>
    <w:p w:rsidR="001365A7" w:rsidRPr="00271A0C" w:rsidRDefault="00271A0C" w:rsidP="00271A0C">
      <w:pPr>
        <w:pStyle w:val="a4"/>
        <w:shd w:val="clear" w:color="auto" w:fill="FFFFFF"/>
        <w:spacing w:before="0" w:beforeAutospacing="0" w:after="0" w:afterAutospacing="0"/>
        <w:ind w:firstLine="709"/>
        <w:contextualSpacing/>
        <w:jc w:val="both"/>
        <w:rPr>
          <w:color w:val="000000" w:themeColor="text1"/>
          <w:sz w:val="22"/>
          <w:szCs w:val="22"/>
        </w:rPr>
      </w:pPr>
      <w:r>
        <w:rPr>
          <w:color w:val="000000" w:themeColor="text1"/>
          <w:sz w:val="22"/>
          <w:szCs w:val="22"/>
        </w:rPr>
        <w:t>Отличное решение для домов, квартир, апартаментов, студий, мини отелей, хостелов, гостиниц, офисов, кабинетов, студий и других помещений, сдаваемых в аренду, а также отлично подходит для использования дома или в офисе.</w:t>
      </w:r>
      <w:r>
        <w:rPr>
          <w:color w:val="000000" w:themeColor="text1"/>
          <w:sz w:val="22"/>
          <w:szCs w:val="22"/>
        </w:rPr>
        <w:br/>
        <w:t>Электронный замок может быть интегрирован в различные сайты, онлайн платформы и решения, такие как программное обеспечение «</w:t>
      </w:r>
      <w:proofErr w:type="spellStart"/>
      <w:r>
        <w:rPr>
          <w:color w:val="000000" w:themeColor="text1"/>
          <w:sz w:val="22"/>
          <w:szCs w:val="22"/>
          <w:lang w:val="en-US"/>
        </w:rPr>
        <w:t>Flatsharing</w:t>
      </w:r>
      <w:proofErr w:type="spellEnd"/>
      <w:r>
        <w:rPr>
          <w:color w:val="000000" w:themeColor="text1"/>
          <w:sz w:val="22"/>
          <w:szCs w:val="22"/>
        </w:rPr>
        <w:t>».</w:t>
      </w:r>
    </w:p>
    <w:p w:rsidR="001365A7" w:rsidRPr="00E8004E" w:rsidRDefault="001365A7" w:rsidP="00A2440A">
      <w:pPr>
        <w:pStyle w:val="a4"/>
        <w:shd w:val="clear" w:color="auto" w:fill="FFFFFF"/>
        <w:spacing w:before="0" w:beforeAutospacing="0" w:after="0" w:afterAutospacing="0"/>
        <w:ind w:firstLine="709"/>
        <w:contextualSpacing/>
        <w:jc w:val="both"/>
        <w:rPr>
          <w:color w:val="000000"/>
          <w:sz w:val="22"/>
          <w:szCs w:val="22"/>
        </w:rPr>
      </w:pPr>
      <w:r w:rsidRPr="00E8004E">
        <w:rPr>
          <w:color w:val="000000"/>
          <w:sz w:val="22"/>
          <w:szCs w:val="22"/>
        </w:rPr>
        <w:t xml:space="preserve">Замок может устанавливаться в виде накладки на </w:t>
      </w:r>
      <w:r w:rsidR="009D31B7" w:rsidRPr="00E8004E">
        <w:rPr>
          <w:color w:val="000000"/>
          <w:sz w:val="22"/>
          <w:szCs w:val="22"/>
        </w:rPr>
        <w:t xml:space="preserve">управление </w:t>
      </w:r>
      <w:r w:rsidRPr="00E8004E">
        <w:rPr>
          <w:color w:val="000000"/>
          <w:sz w:val="22"/>
          <w:szCs w:val="22"/>
        </w:rPr>
        <w:t>квадратом любой  запорной системы с косым ригелем или то</w:t>
      </w:r>
      <w:r w:rsidR="00A2440A" w:rsidRPr="00E8004E">
        <w:rPr>
          <w:color w:val="000000"/>
          <w:sz w:val="22"/>
          <w:szCs w:val="22"/>
        </w:rPr>
        <w:t>рцевым запорным механизмом. Так</w:t>
      </w:r>
      <w:r w:rsidRPr="00E8004E">
        <w:rPr>
          <w:color w:val="000000"/>
          <w:sz w:val="22"/>
          <w:szCs w:val="22"/>
        </w:rPr>
        <w:t xml:space="preserve">же замок имеет возможность движением "ручки вверх" управлять </w:t>
      </w:r>
      <w:proofErr w:type="spellStart"/>
      <w:r w:rsidRPr="00E8004E">
        <w:rPr>
          <w:color w:val="000000"/>
          <w:sz w:val="22"/>
          <w:szCs w:val="22"/>
        </w:rPr>
        <w:t>мортизами</w:t>
      </w:r>
      <w:proofErr w:type="spellEnd"/>
      <w:r w:rsidRPr="00E8004E">
        <w:rPr>
          <w:color w:val="000000"/>
          <w:sz w:val="22"/>
          <w:szCs w:val="22"/>
        </w:rPr>
        <w:t xml:space="preserve"> с запиранием на прямой ригель.</w:t>
      </w:r>
    </w:p>
    <w:p w:rsidR="009D31B7" w:rsidRPr="00E8004E" w:rsidRDefault="009D31B7" w:rsidP="00A2440A">
      <w:pPr>
        <w:pStyle w:val="a4"/>
        <w:shd w:val="clear" w:color="auto" w:fill="FFFFFF"/>
        <w:spacing w:before="0" w:beforeAutospacing="0" w:after="0" w:afterAutospacing="0"/>
        <w:ind w:firstLine="709"/>
        <w:contextualSpacing/>
        <w:jc w:val="both"/>
        <w:rPr>
          <w:color w:val="000000"/>
          <w:sz w:val="22"/>
          <w:szCs w:val="22"/>
        </w:rPr>
      </w:pPr>
      <w:r w:rsidRPr="00E8004E">
        <w:rPr>
          <w:color w:val="000000"/>
          <w:sz w:val="22"/>
          <w:szCs w:val="22"/>
        </w:rPr>
        <w:t>Замок универсален и прост как в монтаже, так и в использовании. Его можно установить, как на левосторонние, так и на правосторонние двери; на дверь, которая открывается как наружу, так и внутрь помещения. Замок отлично подойдет как для деревянной, так и для металлической двери толщиной до 100 мм.</w:t>
      </w:r>
    </w:p>
    <w:p w:rsidR="00A2440A" w:rsidRPr="00E8004E" w:rsidRDefault="00A2440A" w:rsidP="00A2440A">
      <w:pPr>
        <w:pStyle w:val="a4"/>
        <w:shd w:val="clear" w:color="auto" w:fill="FFFFFF"/>
        <w:spacing w:before="0" w:beforeAutospacing="0" w:after="0" w:afterAutospacing="0"/>
        <w:ind w:firstLine="709"/>
        <w:contextualSpacing/>
        <w:rPr>
          <w:rStyle w:val="a5"/>
          <w:b w:val="0"/>
          <w:bCs w:val="0"/>
          <w:color w:val="000000"/>
          <w:sz w:val="22"/>
          <w:szCs w:val="22"/>
          <w:bdr w:val="none" w:sz="0" w:space="0" w:color="auto" w:frame="1"/>
        </w:rPr>
      </w:pPr>
    </w:p>
    <w:p w:rsidR="009D31B7" w:rsidRPr="00E8004E" w:rsidRDefault="009D31B7" w:rsidP="00A2440A">
      <w:pPr>
        <w:pStyle w:val="a4"/>
        <w:shd w:val="clear" w:color="auto" w:fill="FFFFFF"/>
        <w:spacing w:before="0" w:beforeAutospacing="0" w:after="0" w:afterAutospacing="0"/>
        <w:ind w:firstLine="709"/>
        <w:contextualSpacing/>
        <w:rPr>
          <w:color w:val="000000"/>
          <w:sz w:val="22"/>
          <w:szCs w:val="22"/>
        </w:rPr>
      </w:pPr>
      <w:r w:rsidRPr="00E8004E">
        <w:rPr>
          <w:rStyle w:val="a5"/>
          <w:b w:val="0"/>
          <w:bCs w:val="0"/>
          <w:color w:val="000000"/>
          <w:sz w:val="22"/>
          <w:szCs w:val="22"/>
          <w:bdr w:val="none" w:sz="0" w:space="0" w:color="auto" w:frame="1"/>
        </w:rPr>
        <w:t>Открытие замка возможно следующими способами:</w:t>
      </w:r>
      <w:r w:rsidRPr="00E8004E">
        <w:rPr>
          <w:color w:val="000000"/>
          <w:sz w:val="22"/>
          <w:szCs w:val="22"/>
        </w:rPr>
        <w:br/>
      </w:r>
      <w:r w:rsidRPr="00E8004E">
        <w:rPr>
          <w:rStyle w:val="a5"/>
          <w:b w:val="0"/>
          <w:bCs w:val="0"/>
          <w:color w:val="000000"/>
          <w:sz w:val="22"/>
          <w:szCs w:val="22"/>
          <w:bdr w:val="none" w:sz="0" w:space="0" w:color="auto" w:frame="1"/>
        </w:rPr>
        <w:t>- с помощью ввода пароля на сенсорной клавиатуре;</w:t>
      </w:r>
      <w:r w:rsidRPr="00E8004E">
        <w:rPr>
          <w:color w:val="000000"/>
          <w:sz w:val="22"/>
          <w:szCs w:val="22"/>
        </w:rPr>
        <w:br/>
      </w:r>
      <w:r w:rsidRPr="00E8004E">
        <w:rPr>
          <w:rStyle w:val="a5"/>
          <w:b w:val="0"/>
          <w:bCs w:val="0"/>
          <w:color w:val="000000"/>
          <w:sz w:val="22"/>
          <w:szCs w:val="22"/>
          <w:bdr w:val="none" w:sz="0" w:space="0" w:color="auto" w:frame="1"/>
        </w:rPr>
        <w:t xml:space="preserve">- с помощью </w:t>
      </w:r>
      <w:r w:rsidRPr="008A37C0">
        <w:rPr>
          <w:rStyle w:val="a5"/>
          <w:b w:val="0"/>
          <w:bCs w:val="0"/>
          <w:color w:val="000000"/>
          <w:sz w:val="22"/>
          <w:szCs w:val="22"/>
          <w:bdr w:val="none" w:sz="0" w:space="0" w:color="auto" w:frame="1"/>
        </w:rPr>
        <w:t>бесконтактной</w:t>
      </w:r>
      <w:r w:rsidR="006E2ED5" w:rsidRPr="008A37C0">
        <w:rPr>
          <w:rStyle w:val="a5"/>
          <w:b w:val="0"/>
          <w:bCs w:val="0"/>
          <w:color w:val="000000"/>
          <w:sz w:val="22"/>
          <w:szCs w:val="22"/>
          <w:bdr w:val="none" w:sz="0" w:space="0" w:color="auto" w:frame="1"/>
        </w:rPr>
        <w:t xml:space="preserve"> </w:t>
      </w:r>
      <w:r w:rsidR="006E2ED5" w:rsidRPr="008A37C0">
        <w:rPr>
          <w:rStyle w:val="a5"/>
          <w:b w:val="0"/>
          <w:bCs w:val="0"/>
          <w:color w:val="000000"/>
          <w:sz w:val="22"/>
          <w:szCs w:val="22"/>
          <w:bdr w:val="none" w:sz="0" w:space="0" w:color="auto" w:frame="1"/>
          <w:lang w:val="en-US"/>
        </w:rPr>
        <w:t>IC</w:t>
      </w:r>
      <w:r w:rsidRPr="008A37C0">
        <w:rPr>
          <w:rStyle w:val="a5"/>
          <w:b w:val="0"/>
          <w:bCs w:val="0"/>
          <w:color w:val="000000"/>
          <w:sz w:val="22"/>
          <w:szCs w:val="22"/>
          <w:bdr w:val="none" w:sz="0" w:space="0" w:color="auto" w:frame="1"/>
        </w:rPr>
        <w:t xml:space="preserve"> карты</w:t>
      </w:r>
      <w:r w:rsidR="008A37C0" w:rsidRPr="008A37C0">
        <w:rPr>
          <w:color w:val="000000"/>
          <w:sz w:val="22"/>
          <w:szCs w:val="22"/>
          <w:bdr w:val="none" w:sz="0" w:space="0" w:color="auto" w:frame="1"/>
        </w:rPr>
        <w:t>;</w:t>
      </w:r>
      <w:r w:rsidRPr="008A37C0">
        <w:rPr>
          <w:color w:val="000000"/>
          <w:sz w:val="22"/>
          <w:szCs w:val="22"/>
          <w:bdr w:val="none" w:sz="0" w:space="0" w:color="auto" w:frame="1"/>
        </w:rPr>
        <w:br/>
      </w:r>
      <w:r w:rsidRPr="008A37C0">
        <w:rPr>
          <w:rStyle w:val="a5"/>
          <w:b w:val="0"/>
          <w:bCs w:val="0"/>
          <w:color w:val="000000"/>
          <w:sz w:val="22"/>
          <w:szCs w:val="22"/>
          <w:bdr w:val="none" w:sz="0" w:space="0" w:color="auto" w:frame="1"/>
        </w:rPr>
        <w:t>- с помощью механического ключа;</w:t>
      </w:r>
      <w:r w:rsidRPr="008A37C0">
        <w:rPr>
          <w:color w:val="000000"/>
          <w:sz w:val="22"/>
          <w:szCs w:val="22"/>
        </w:rPr>
        <w:br/>
      </w:r>
      <w:r w:rsidRPr="008A37C0">
        <w:rPr>
          <w:rStyle w:val="a5"/>
          <w:b w:val="0"/>
          <w:bCs w:val="0"/>
          <w:color w:val="000000"/>
          <w:sz w:val="22"/>
          <w:szCs w:val="22"/>
          <w:bdr w:val="none" w:sz="0" w:space="0" w:color="auto" w:frame="1"/>
        </w:rPr>
        <w:t xml:space="preserve">- с помощью </w:t>
      </w:r>
      <w:r w:rsidR="008A37C0" w:rsidRPr="008A37C0">
        <w:rPr>
          <w:rStyle w:val="a5"/>
          <w:b w:val="0"/>
          <w:bCs w:val="0"/>
          <w:color w:val="000000"/>
          <w:sz w:val="22"/>
          <w:szCs w:val="22"/>
          <w:bdr w:val="none" w:sz="0" w:space="0" w:color="auto" w:frame="1"/>
        </w:rPr>
        <w:t>смартфона</w:t>
      </w:r>
      <w:r w:rsidR="00052A75" w:rsidRPr="008A37C0">
        <w:rPr>
          <w:rStyle w:val="a5"/>
          <w:b w:val="0"/>
          <w:bCs w:val="0"/>
          <w:color w:val="000000"/>
          <w:sz w:val="22"/>
          <w:szCs w:val="22"/>
          <w:bdr w:val="none" w:sz="0" w:space="0" w:color="auto" w:frame="1"/>
        </w:rPr>
        <w:t xml:space="preserve"> или</w:t>
      </w:r>
      <w:r w:rsidR="008A37C0" w:rsidRPr="008A37C0">
        <w:rPr>
          <w:rStyle w:val="a5"/>
          <w:b w:val="0"/>
          <w:bCs w:val="0"/>
          <w:color w:val="000000"/>
          <w:sz w:val="22"/>
          <w:szCs w:val="22"/>
          <w:bdr w:val="none" w:sz="0" w:space="0" w:color="auto" w:frame="1"/>
        </w:rPr>
        <w:t xml:space="preserve"> персонального</w:t>
      </w:r>
      <w:r w:rsidR="00052A75" w:rsidRPr="008A37C0">
        <w:rPr>
          <w:rStyle w:val="a5"/>
          <w:b w:val="0"/>
          <w:bCs w:val="0"/>
          <w:color w:val="000000"/>
          <w:sz w:val="22"/>
          <w:szCs w:val="22"/>
          <w:bdr w:val="none" w:sz="0" w:space="0" w:color="auto" w:frame="1"/>
        </w:rPr>
        <w:t xml:space="preserve"> компьютера</w:t>
      </w:r>
      <w:r w:rsidRPr="008A37C0">
        <w:rPr>
          <w:rStyle w:val="a5"/>
          <w:b w:val="0"/>
          <w:bCs w:val="0"/>
          <w:color w:val="000000"/>
          <w:sz w:val="22"/>
          <w:szCs w:val="22"/>
          <w:bdr w:val="none" w:sz="0" w:space="0" w:color="auto" w:frame="1"/>
        </w:rPr>
        <w:t xml:space="preserve"> через интернет (при покупке </w:t>
      </w:r>
      <w:proofErr w:type="spellStart"/>
      <w:r w:rsidRPr="008A37C0">
        <w:rPr>
          <w:rStyle w:val="a5"/>
          <w:b w:val="0"/>
          <w:bCs w:val="0"/>
          <w:color w:val="000000"/>
          <w:sz w:val="22"/>
          <w:szCs w:val="22"/>
          <w:bdr w:val="none" w:sz="0" w:space="0" w:color="auto" w:frame="1"/>
        </w:rPr>
        <w:t>wifi</w:t>
      </w:r>
      <w:proofErr w:type="spellEnd"/>
      <w:r w:rsidRPr="008A37C0">
        <w:rPr>
          <w:rStyle w:val="a5"/>
          <w:b w:val="0"/>
          <w:bCs w:val="0"/>
          <w:color w:val="000000"/>
          <w:sz w:val="22"/>
          <w:szCs w:val="22"/>
          <w:bdr w:val="none" w:sz="0" w:space="0" w:color="auto" w:frame="1"/>
        </w:rPr>
        <w:t xml:space="preserve"> шлюза)</w:t>
      </w:r>
      <w:r w:rsidRPr="008A37C0">
        <w:rPr>
          <w:color w:val="000000"/>
          <w:sz w:val="22"/>
          <w:szCs w:val="22"/>
        </w:rPr>
        <w:t>.</w:t>
      </w:r>
    </w:p>
    <w:p w:rsidR="009D31B7" w:rsidRPr="00E8004E" w:rsidRDefault="009D31B7" w:rsidP="00A2440A">
      <w:pPr>
        <w:pStyle w:val="a4"/>
        <w:shd w:val="clear" w:color="auto" w:fill="FFFFFF"/>
        <w:spacing w:before="0" w:beforeAutospacing="0" w:after="0" w:afterAutospacing="0"/>
        <w:ind w:firstLine="709"/>
        <w:contextualSpacing/>
        <w:rPr>
          <w:color w:val="000000"/>
          <w:sz w:val="22"/>
          <w:szCs w:val="22"/>
          <w:shd w:val="clear" w:color="auto" w:fill="FFFFFF"/>
        </w:rPr>
      </w:pPr>
    </w:p>
    <w:p w:rsidR="009D31B7" w:rsidRPr="00E8004E" w:rsidRDefault="009D31B7" w:rsidP="00A2440A">
      <w:pPr>
        <w:pStyle w:val="a4"/>
        <w:shd w:val="clear" w:color="auto" w:fill="FFFFFF"/>
        <w:spacing w:before="0" w:beforeAutospacing="0" w:after="0" w:afterAutospacing="0"/>
        <w:ind w:firstLine="709"/>
        <w:contextualSpacing/>
        <w:jc w:val="both"/>
        <w:rPr>
          <w:color w:val="000000"/>
          <w:sz w:val="22"/>
          <w:szCs w:val="22"/>
          <w:shd w:val="clear" w:color="auto" w:fill="FFFFFF"/>
        </w:rPr>
      </w:pPr>
      <w:r w:rsidRPr="00E8004E">
        <w:rPr>
          <w:color w:val="000000"/>
          <w:sz w:val="22"/>
          <w:szCs w:val="22"/>
          <w:shd w:val="clear" w:color="auto" w:fill="FFFFFF"/>
        </w:rPr>
        <w:t>В замок встроен Bluetooth модуль, который позволяет управлять замком на расстоянии 10-20 метров.</w:t>
      </w:r>
    </w:p>
    <w:p w:rsidR="009D31B7" w:rsidRPr="008A37C0" w:rsidRDefault="009D31B7" w:rsidP="00A2440A">
      <w:pPr>
        <w:pStyle w:val="a4"/>
        <w:shd w:val="clear" w:color="auto" w:fill="FFFFFF"/>
        <w:spacing w:before="0" w:beforeAutospacing="0" w:after="0" w:afterAutospacing="0"/>
        <w:ind w:firstLine="709"/>
        <w:contextualSpacing/>
        <w:jc w:val="both"/>
        <w:rPr>
          <w:color w:val="000000"/>
          <w:sz w:val="22"/>
          <w:szCs w:val="22"/>
        </w:rPr>
      </w:pPr>
      <w:r w:rsidRPr="008A37C0">
        <w:rPr>
          <w:color w:val="000000"/>
          <w:sz w:val="22"/>
          <w:szCs w:val="22"/>
        </w:rPr>
        <w:t>Замок работает от</w:t>
      </w:r>
      <w:r w:rsidR="002F5043" w:rsidRPr="008A37C0">
        <w:rPr>
          <w:color w:val="000000"/>
          <w:sz w:val="22"/>
          <w:szCs w:val="22"/>
        </w:rPr>
        <w:t xml:space="preserve"> 4 пальчиковых батареек типа AA</w:t>
      </w:r>
      <w:r w:rsidRPr="008A37C0">
        <w:rPr>
          <w:color w:val="000000"/>
          <w:sz w:val="22"/>
          <w:szCs w:val="22"/>
        </w:rPr>
        <w:t xml:space="preserve">. </w:t>
      </w:r>
    </w:p>
    <w:p w:rsidR="009D31B7" w:rsidRPr="00E8004E" w:rsidRDefault="006E2ED5" w:rsidP="00A2440A">
      <w:pPr>
        <w:pStyle w:val="a4"/>
        <w:shd w:val="clear" w:color="auto" w:fill="FFFFFF"/>
        <w:spacing w:before="0" w:beforeAutospacing="0" w:after="0" w:afterAutospacing="0"/>
        <w:ind w:firstLine="709"/>
        <w:contextualSpacing/>
        <w:jc w:val="both"/>
        <w:rPr>
          <w:color w:val="000000"/>
          <w:sz w:val="22"/>
          <w:szCs w:val="22"/>
        </w:rPr>
      </w:pPr>
      <w:r w:rsidRPr="008A37C0">
        <w:rPr>
          <w:color w:val="000000"/>
          <w:sz w:val="22"/>
          <w:szCs w:val="22"/>
        </w:rPr>
        <w:t>В приложении виден уровень заряда батареек, также замок</w:t>
      </w:r>
      <w:r w:rsidR="008A37C0" w:rsidRPr="008A37C0">
        <w:rPr>
          <w:color w:val="000000"/>
          <w:sz w:val="22"/>
          <w:szCs w:val="22"/>
        </w:rPr>
        <w:t xml:space="preserve"> имеет функцию предупреждения </w:t>
      </w:r>
      <w:r w:rsidRPr="008A37C0">
        <w:rPr>
          <w:color w:val="000000"/>
          <w:sz w:val="22"/>
          <w:szCs w:val="22"/>
        </w:rPr>
        <w:t>о необходимости замены источников питания заблаговременно, с помощью индикации.</w:t>
      </w:r>
    </w:p>
    <w:p w:rsidR="009D31B7" w:rsidRPr="00E8004E" w:rsidRDefault="009D31B7" w:rsidP="00A2440A">
      <w:pPr>
        <w:pStyle w:val="a4"/>
        <w:shd w:val="clear" w:color="auto" w:fill="FFFFFF"/>
        <w:spacing w:before="0" w:beforeAutospacing="0" w:after="0" w:afterAutospacing="0"/>
        <w:ind w:firstLine="709"/>
        <w:contextualSpacing/>
        <w:jc w:val="both"/>
        <w:rPr>
          <w:color w:val="000000"/>
          <w:sz w:val="22"/>
          <w:szCs w:val="22"/>
        </w:rPr>
      </w:pPr>
    </w:p>
    <w:p w:rsidR="001365A7" w:rsidRPr="00E8004E" w:rsidRDefault="001365A7" w:rsidP="004C1B6D">
      <w:pPr>
        <w:spacing w:after="0" w:line="240" w:lineRule="auto"/>
        <w:ind w:firstLine="709"/>
        <w:contextualSpacing/>
        <w:jc w:val="both"/>
        <w:rPr>
          <w:rFonts w:ascii="Times New Roman" w:hAnsi="Times New Roman" w:cs="Times New Roman"/>
        </w:rPr>
      </w:pPr>
    </w:p>
    <w:p w:rsidR="00E13F47" w:rsidRPr="00E8004E" w:rsidRDefault="00322110" w:rsidP="00666B1E">
      <w:pPr>
        <w:spacing w:after="0" w:line="240" w:lineRule="auto"/>
        <w:contextualSpacing/>
        <w:rPr>
          <w:rFonts w:ascii="Times New Roman" w:hAnsi="Times New Roman" w:cs="Times New Roman"/>
        </w:rPr>
      </w:pPr>
      <w:r w:rsidRPr="00E8004E">
        <w:rPr>
          <w:rFonts w:ascii="Times New Roman" w:hAnsi="Times New Roman" w:cs="Times New Roman"/>
        </w:rPr>
        <w:t>3.Технические характеристики</w:t>
      </w:r>
    </w:p>
    <w:p w:rsidR="00A2440A" w:rsidRPr="00E8004E" w:rsidRDefault="00A2440A" w:rsidP="00A2440A">
      <w:pPr>
        <w:spacing w:after="0" w:line="240" w:lineRule="auto"/>
        <w:ind w:firstLine="709"/>
        <w:contextualSpacing/>
        <w:jc w:val="center"/>
        <w:rPr>
          <w:rFonts w:ascii="Times New Roman" w:hAnsi="Times New Roman" w:cs="Times New Roman"/>
        </w:rPr>
      </w:pPr>
    </w:p>
    <w:tbl>
      <w:tblPr>
        <w:tblW w:w="11686" w:type="dxa"/>
        <w:tblInd w:w="180" w:type="dxa"/>
        <w:shd w:val="clear" w:color="auto" w:fill="FFFFFF"/>
        <w:tblCellMar>
          <w:top w:w="180" w:type="dxa"/>
          <w:left w:w="180" w:type="dxa"/>
          <w:bottom w:w="180" w:type="dxa"/>
          <w:right w:w="180" w:type="dxa"/>
        </w:tblCellMar>
        <w:tblLook w:val="04A0" w:firstRow="1" w:lastRow="0" w:firstColumn="1" w:lastColumn="0" w:noHBand="0" w:noVBand="1"/>
      </w:tblPr>
      <w:tblGrid>
        <w:gridCol w:w="4070"/>
        <w:gridCol w:w="5428"/>
        <w:gridCol w:w="2188"/>
      </w:tblGrid>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Управление:</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 xml:space="preserve">Приложение для смартфона </w:t>
            </w:r>
            <w:r w:rsidR="00666B1E" w:rsidRPr="008A37C0">
              <w:rPr>
                <w:rFonts w:ascii="Times New Roman" w:eastAsia="Times New Roman" w:hAnsi="Times New Roman" w:cs="Times New Roman"/>
                <w:color w:val="000000" w:themeColor="text1"/>
                <w:lang w:eastAsia="ru-RU"/>
              </w:rPr>
              <w:t>«</w:t>
            </w:r>
            <w:proofErr w:type="spellStart"/>
            <w:r w:rsidR="00666B1E" w:rsidRPr="008A37C0">
              <w:rPr>
                <w:rFonts w:ascii="Times New Roman" w:eastAsia="Times New Roman" w:hAnsi="Times New Roman" w:cs="Times New Roman"/>
                <w:color w:val="000000" w:themeColor="text1"/>
                <w:lang w:val="en-US" w:eastAsia="ru-RU"/>
              </w:rPr>
              <w:t>Flatsharing</w:t>
            </w:r>
            <w:proofErr w:type="spellEnd"/>
            <w:r w:rsidR="00666B1E" w:rsidRPr="008A37C0">
              <w:rPr>
                <w:rFonts w:ascii="Times New Roman" w:eastAsia="Times New Roman" w:hAnsi="Times New Roman" w:cs="Times New Roman"/>
                <w:color w:val="000000" w:themeColor="text1"/>
                <w:lang w:eastAsia="ru-RU"/>
              </w:rPr>
              <w:t>», «</w:t>
            </w:r>
            <w:proofErr w:type="spellStart"/>
            <w:r w:rsidR="00666B1E" w:rsidRPr="008A37C0">
              <w:rPr>
                <w:rFonts w:ascii="Times New Roman" w:eastAsia="Times New Roman" w:hAnsi="Times New Roman" w:cs="Times New Roman"/>
                <w:color w:val="000000" w:themeColor="text1"/>
                <w:lang w:eastAsia="ru-RU"/>
              </w:rPr>
              <w:t>TTLock</w:t>
            </w:r>
            <w:proofErr w:type="spellEnd"/>
            <w:r w:rsidR="00666B1E" w:rsidRPr="008A37C0">
              <w:rPr>
                <w:rFonts w:ascii="Times New Roman" w:eastAsia="Times New Roman" w:hAnsi="Times New Roman" w:cs="Times New Roman"/>
                <w:color w:val="000000" w:themeColor="text1"/>
                <w:lang w:eastAsia="ru-RU"/>
              </w:rPr>
              <w:t>»</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Стандарт чипа ключа:</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052A75"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hAnsi="Times New Roman" w:cs="Times New Roman"/>
                <w:color w:val="000000"/>
                <w:szCs w:val="20"/>
                <w:shd w:val="clear" w:color="auto" w:fill="FFFFFF"/>
                <w:lang w:val="en-US"/>
              </w:rPr>
              <w:t>IC</w:t>
            </w:r>
            <w:r w:rsidR="008E26B0" w:rsidRPr="008A37C0">
              <w:rPr>
                <w:rFonts w:ascii="Times New Roman" w:hAnsi="Times New Roman" w:cs="Times New Roman"/>
                <w:color w:val="000000"/>
                <w:szCs w:val="20"/>
                <w:shd w:val="clear" w:color="auto" w:fill="FFFFFF"/>
              </w:rPr>
              <w:t xml:space="preserve"> карта (13.56 </w:t>
            </w:r>
            <w:proofErr w:type="spellStart"/>
            <w:r w:rsidR="008E26B0" w:rsidRPr="008A37C0">
              <w:rPr>
                <w:rFonts w:ascii="Times New Roman" w:hAnsi="Times New Roman" w:cs="Times New Roman"/>
                <w:color w:val="000000"/>
                <w:szCs w:val="20"/>
                <w:shd w:val="clear" w:color="auto" w:fill="FFFFFF"/>
              </w:rPr>
              <w:t>MHz</w:t>
            </w:r>
            <w:proofErr w:type="spellEnd"/>
            <w:r w:rsidR="008E26B0" w:rsidRPr="008A37C0">
              <w:rPr>
                <w:rFonts w:ascii="Times New Roman" w:hAnsi="Times New Roman" w:cs="Times New Roman"/>
                <w:color w:val="000000"/>
                <w:szCs w:val="20"/>
                <w:shd w:val="clear" w:color="auto" w:fill="FFFFFF"/>
              </w:rPr>
              <w:t xml:space="preserve"> RF чип/тип A, стандарт ISO14443A</w:t>
            </w:r>
          </w:p>
        </w:tc>
      </w:tr>
      <w:tr w:rsidR="00EE3BD0" w:rsidRPr="00E8004E" w:rsidTr="004A0B91">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EE3BD0" w:rsidRPr="008A37C0" w:rsidRDefault="00EE3BD0"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Типы ключей:</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EE3BD0" w:rsidRPr="008A37C0" w:rsidRDefault="008A37C0" w:rsidP="008A37C0">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 xml:space="preserve">Карта / Код </w:t>
            </w:r>
            <w:r w:rsidR="008E26B0" w:rsidRPr="008A37C0">
              <w:rPr>
                <w:rFonts w:ascii="Times New Roman" w:eastAsia="Times New Roman" w:hAnsi="Times New Roman" w:cs="Times New Roman"/>
                <w:color w:val="000000" w:themeColor="text1"/>
                <w:lang w:eastAsia="ru-RU"/>
              </w:rPr>
              <w:t xml:space="preserve"> </w:t>
            </w:r>
            <w:r w:rsidR="00EE3BD0" w:rsidRPr="008A37C0">
              <w:rPr>
                <w:rFonts w:ascii="Times New Roman" w:eastAsia="Times New Roman" w:hAnsi="Times New Roman" w:cs="Times New Roman"/>
                <w:color w:val="000000" w:themeColor="text1"/>
                <w:lang w:eastAsia="ru-RU"/>
              </w:rPr>
              <w:t xml:space="preserve"> / </w:t>
            </w:r>
            <w:proofErr w:type="spellStart"/>
            <w:r w:rsidR="00EE3BD0" w:rsidRPr="008A37C0">
              <w:rPr>
                <w:rFonts w:ascii="Times New Roman" w:eastAsia="Times New Roman" w:hAnsi="Times New Roman" w:cs="Times New Roman"/>
                <w:color w:val="000000" w:themeColor="text1"/>
                <w:lang w:eastAsia="ru-RU"/>
              </w:rPr>
              <w:t>WiFi</w:t>
            </w:r>
            <w:proofErr w:type="spellEnd"/>
            <w:r w:rsidR="00EE3BD0" w:rsidRPr="008A37C0">
              <w:rPr>
                <w:rFonts w:ascii="Times New Roman" w:eastAsia="Times New Roman" w:hAnsi="Times New Roman" w:cs="Times New Roman"/>
                <w:color w:val="000000" w:themeColor="text1"/>
                <w:lang w:eastAsia="ru-RU"/>
              </w:rPr>
              <w:t xml:space="preserve"> (опция)</w:t>
            </w:r>
          </w:p>
        </w:tc>
        <w:tc>
          <w:tcPr>
            <w:tcW w:w="0" w:type="auto"/>
            <w:tcBorders>
              <w:left w:val="single" w:sz="4" w:space="0" w:color="auto"/>
            </w:tcBorders>
            <w:shd w:val="clear" w:color="auto" w:fill="FFFFFF"/>
            <w:tcMar>
              <w:top w:w="90" w:type="dxa"/>
              <w:left w:w="0" w:type="dxa"/>
              <w:bottom w:w="90" w:type="dxa"/>
              <w:right w:w="1328" w:type="dxa"/>
            </w:tcMar>
            <w:vAlign w:val="center"/>
            <w:hideMark/>
          </w:tcPr>
          <w:p w:rsidR="00EE3BD0" w:rsidRPr="00E8004E" w:rsidRDefault="00EE3BD0" w:rsidP="004C1B6D">
            <w:pPr>
              <w:spacing w:after="0" w:line="240" w:lineRule="auto"/>
              <w:ind w:firstLine="709"/>
              <w:contextualSpacing/>
              <w:jc w:val="right"/>
              <w:rPr>
                <w:rFonts w:ascii="Times New Roman" w:eastAsia="Times New Roman" w:hAnsi="Times New Roman" w:cs="Times New Roman"/>
                <w:color w:val="000000"/>
                <w:lang w:eastAsia="ru-RU"/>
              </w:rPr>
            </w:pP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proofErr w:type="spellStart"/>
            <w:r w:rsidRPr="008A37C0">
              <w:rPr>
                <w:rFonts w:ascii="Times New Roman" w:eastAsia="Times New Roman" w:hAnsi="Times New Roman" w:cs="Times New Roman"/>
                <w:color w:val="000000" w:themeColor="text1"/>
                <w:lang w:eastAsia="ru-RU"/>
              </w:rPr>
              <w:t>Max</w:t>
            </w:r>
            <w:proofErr w:type="spellEnd"/>
            <w:r w:rsidRPr="008A37C0">
              <w:rPr>
                <w:rFonts w:ascii="Times New Roman" w:eastAsia="Times New Roman" w:hAnsi="Times New Roman" w:cs="Times New Roman"/>
                <w:color w:val="000000" w:themeColor="text1"/>
                <w:lang w:eastAsia="ru-RU"/>
              </w:rPr>
              <w:t xml:space="preserve"> количество </w:t>
            </w:r>
            <w:proofErr w:type="spellStart"/>
            <w:r w:rsidRPr="008A37C0">
              <w:rPr>
                <w:rFonts w:ascii="Times New Roman" w:eastAsia="Times New Roman" w:hAnsi="Times New Roman" w:cs="Times New Roman"/>
                <w:color w:val="000000" w:themeColor="text1"/>
                <w:lang w:eastAsia="ru-RU"/>
              </w:rPr>
              <w:t>эл</w:t>
            </w:r>
            <w:proofErr w:type="gramStart"/>
            <w:r w:rsidRPr="008A37C0">
              <w:rPr>
                <w:rFonts w:ascii="Times New Roman" w:eastAsia="Times New Roman" w:hAnsi="Times New Roman" w:cs="Times New Roman"/>
                <w:color w:val="000000" w:themeColor="text1"/>
                <w:lang w:eastAsia="ru-RU"/>
              </w:rPr>
              <w:t>.к</w:t>
            </w:r>
            <w:proofErr w:type="gramEnd"/>
            <w:r w:rsidRPr="008A37C0">
              <w:rPr>
                <w:rFonts w:ascii="Times New Roman" w:eastAsia="Times New Roman" w:hAnsi="Times New Roman" w:cs="Times New Roman"/>
                <w:color w:val="000000" w:themeColor="text1"/>
                <w:lang w:eastAsia="ru-RU"/>
              </w:rPr>
              <w:t>лючей</w:t>
            </w:r>
            <w:proofErr w:type="spellEnd"/>
            <w:r w:rsidRPr="008A37C0">
              <w:rPr>
                <w:rFonts w:ascii="Times New Roman" w:eastAsia="Times New Roman" w:hAnsi="Times New Roman" w:cs="Times New Roman"/>
                <w:color w:val="000000" w:themeColor="text1"/>
                <w:lang w:eastAsia="ru-RU"/>
              </w:rPr>
              <w:t>:</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8E26B0"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 xml:space="preserve">До 100 </w:t>
            </w:r>
            <w:proofErr w:type="spellStart"/>
            <w:proofErr w:type="gramStart"/>
            <w:r w:rsidRPr="008A37C0">
              <w:rPr>
                <w:rFonts w:ascii="Times New Roman" w:eastAsia="Times New Roman" w:hAnsi="Times New Roman" w:cs="Times New Roman"/>
                <w:color w:val="000000" w:themeColor="text1"/>
                <w:lang w:eastAsia="ru-RU"/>
              </w:rPr>
              <w:t>шт</w:t>
            </w:r>
            <w:proofErr w:type="spellEnd"/>
            <w:proofErr w:type="gramEnd"/>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Цвет:</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Сталь</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Материал накладки:</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Нержавеющая сталь</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Накладка (</w:t>
            </w:r>
            <w:proofErr w:type="spellStart"/>
            <w:r w:rsidRPr="008A37C0">
              <w:rPr>
                <w:rFonts w:ascii="Times New Roman" w:eastAsia="Times New Roman" w:hAnsi="Times New Roman" w:cs="Times New Roman"/>
                <w:color w:val="000000" w:themeColor="text1"/>
                <w:lang w:eastAsia="ru-RU"/>
              </w:rPr>
              <w:t>ВхШхГ</w:t>
            </w:r>
            <w:proofErr w:type="spellEnd"/>
            <w:r w:rsidRPr="008A37C0">
              <w:rPr>
                <w:rFonts w:ascii="Times New Roman" w:eastAsia="Times New Roman" w:hAnsi="Times New Roman" w:cs="Times New Roman"/>
                <w:color w:val="000000" w:themeColor="text1"/>
                <w:lang w:eastAsia="ru-RU"/>
              </w:rPr>
              <w:t>):</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310х39х23 мм</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lastRenderedPageBreak/>
              <w:t>Врезная часть (</w:t>
            </w:r>
            <w:proofErr w:type="spellStart"/>
            <w:r w:rsidRPr="008A37C0">
              <w:rPr>
                <w:rFonts w:ascii="Times New Roman" w:eastAsia="Times New Roman" w:hAnsi="Times New Roman" w:cs="Times New Roman"/>
                <w:color w:val="000000" w:themeColor="text1"/>
                <w:lang w:eastAsia="ru-RU"/>
              </w:rPr>
              <w:t>ВхШхГ</w:t>
            </w:r>
            <w:proofErr w:type="spellEnd"/>
            <w:r w:rsidRPr="008A37C0">
              <w:rPr>
                <w:rFonts w:ascii="Times New Roman" w:eastAsia="Times New Roman" w:hAnsi="Times New Roman" w:cs="Times New Roman"/>
                <w:color w:val="000000" w:themeColor="text1"/>
                <w:lang w:eastAsia="ru-RU"/>
              </w:rPr>
              <w:t>):</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proofErr w:type="spellStart"/>
            <w:r w:rsidRPr="008A37C0">
              <w:rPr>
                <w:rFonts w:ascii="Times New Roman" w:eastAsia="Times New Roman" w:hAnsi="Times New Roman" w:cs="Times New Roman"/>
                <w:color w:val="000000" w:themeColor="text1"/>
                <w:lang w:eastAsia="ru-RU"/>
              </w:rPr>
              <w:t>Euro-slim</w:t>
            </w:r>
            <w:proofErr w:type="spellEnd"/>
            <w:r w:rsidRPr="008A37C0">
              <w:rPr>
                <w:rFonts w:ascii="Times New Roman" w:eastAsia="Times New Roman" w:hAnsi="Times New Roman" w:cs="Times New Roman"/>
                <w:color w:val="000000" w:themeColor="text1"/>
                <w:lang w:eastAsia="ru-RU"/>
              </w:rPr>
              <w:t xml:space="preserve"> (170x20x51 мм)</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Толщина двери:</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F35B2A"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35-70</w:t>
            </w:r>
            <w:r w:rsidR="004C1B6D" w:rsidRPr="008A37C0">
              <w:rPr>
                <w:rFonts w:ascii="Times New Roman" w:eastAsia="Times New Roman" w:hAnsi="Times New Roman" w:cs="Times New Roman"/>
                <w:color w:val="000000" w:themeColor="text1"/>
                <w:lang w:eastAsia="ru-RU"/>
              </w:rPr>
              <w:t xml:space="preserve"> мм</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Тип двери:</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Де</w:t>
            </w:r>
            <w:r w:rsidR="004A0B91" w:rsidRPr="008A37C0">
              <w:rPr>
                <w:rFonts w:ascii="Times New Roman" w:eastAsia="Times New Roman" w:hAnsi="Times New Roman" w:cs="Times New Roman"/>
                <w:color w:val="000000" w:themeColor="text1"/>
                <w:lang w:eastAsia="ru-RU"/>
              </w:rPr>
              <w:t>ревянная / Металлопластиковая/</w:t>
            </w:r>
            <w:r w:rsidRPr="008A37C0">
              <w:rPr>
                <w:rFonts w:ascii="Times New Roman" w:eastAsia="Times New Roman" w:hAnsi="Times New Roman" w:cs="Times New Roman"/>
                <w:color w:val="000000" w:themeColor="text1"/>
                <w:lang w:eastAsia="ru-RU"/>
              </w:rPr>
              <w:t>Межкомнатная / Входная</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Ресурс элементов питания:</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до 25 000 открытий (1 год)</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Включение сигнала разряда батарей:</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за 100 открытий до полного разряда</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Резервное открытие:</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Механический ключ / Модуль аварийного питания</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Объем памяти событий:</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Неограниченно</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Автоматическое закрытие:</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да</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Расстояние считывания:</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RFID - до 5 см / Bluetooth - до 3 м</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Рабочая частота:</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 xml:space="preserve">13,56 </w:t>
            </w:r>
            <w:proofErr w:type="spellStart"/>
            <w:r w:rsidRPr="008A37C0">
              <w:rPr>
                <w:rFonts w:ascii="Times New Roman" w:eastAsia="Times New Roman" w:hAnsi="Times New Roman" w:cs="Times New Roman"/>
                <w:color w:val="000000" w:themeColor="text1"/>
                <w:lang w:eastAsia="ru-RU"/>
              </w:rPr>
              <w:t>MHz</w:t>
            </w:r>
            <w:proofErr w:type="spellEnd"/>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Питание:</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4 пальчиковые батарейки AA (внешнее питание 12V опционально)</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Энергонезависимая память</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Да</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8A37C0"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Энергопотребление при срабатывании:</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8A37C0"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8A37C0">
              <w:rPr>
                <w:rFonts w:ascii="Times New Roman" w:eastAsia="Times New Roman" w:hAnsi="Times New Roman" w:cs="Times New Roman"/>
                <w:color w:val="000000" w:themeColor="text1"/>
                <w:lang w:eastAsia="ru-RU"/>
              </w:rPr>
              <w:t>150 мА</w:t>
            </w:r>
            <w:bookmarkStart w:id="0" w:name="_GoBack"/>
            <w:bookmarkEnd w:id="0"/>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E8004E"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proofErr w:type="spellStart"/>
            <w:r w:rsidRPr="00E8004E">
              <w:rPr>
                <w:rFonts w:ascii="Times New Roman" w:eastAsia="Times New Roman" w:hAnsi="Times New Roman" w:cs="Times New Roman"/>
                <w:color w:val="000000" w:themeColor="text1"/>
                <w:lang w:eastAsia="ru-RU"/>
              </w:rPr>
              <w:t>Влагозащищенность</w:t>
            </w:r>
            <w:proofErr w:type="spellEnd"/>
            <w:r w:rsidRPr="00E8004E">
              <w:rPr>
                <w:rFonts w:ascii="Times New Roman" w:eastAsia="Times New Roman" w:hAnsi="Times New Roman" w:cs="Times New Roman"/>
                <w:color w:val="000000" w:themeColor="text1"/>
                <w:lang w:eastAsia="ru-RU"/>
              </w:rPr>
              <w:t>:</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E8004E"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E8004E">
              <w:rPr>
                <w:rFonts w:ascii="Times New Roman" w:eastAsia="Times New Roman" w:hAnsi="Times New Roman" w:cs="Times New Roman"/>
                <w:color w:val="000000" w:themeColor="text1"/>
                <w:lang w:eastAsia="ru-RU"/>
              </w:rPr>
              <w:t>IP20</w:t>
            </w:r>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E8004E"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r w:rsidRPr="00E8004E">
              <w:rPr>
                <w:rFonts w:ascii="Times New Roman" w:eastAsia="Times New Roman" w:hAnsi="Times New Roman" w:cs="Times New Roman"/>
                <w:color w:val="000000" w:themeColor="text1"/>
                <w:lang w:eastAsia="ru-RU"/>
              </w:rPr>
              <w:t>Температура эксплуатации:</w:t>
            </w:r>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E8004E"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E8004E">
              <w:rPr>
                <w:rFonts w:ascii="Times New Roman" w:eastAsia="Times New Roman" w:hAnsi="Times New Roman" w:cs="Times New Roman"/>
                <w:color w:val="000000" w:themeColor="text1"/>
                <w:lang w:eastAsia="ru-RU"/>
              </w:rPr>
              <w:t>от -20 до +45</w:t>
            </w:r>
            <w:proofErr w:type="gramStart"/>
            <w:r w:rsidRPr="00E8004E">
              <w:rPr>
                <w:rFonts w:ascii="Times New Roman" w:eastAsia="Times New Roman" w:hAnsi="Times New Roman" w:cs="Times New Roman"/>
                <w:color w:val="000000" w:themeColor="text1"/>
                <w:lang w:eastAsia="ru-RU"/>
              </w:rPr>
              <w:t xml:space="preserve"> °С</w:t>
            </w:r>
            <w:proofErr w:type="gramEnd"/>
          </w:p>
        </w:tc>
      </w:tr>
      <w:tr w:rsidR="004C1B6D" w:rsidRPr="00E8004E" w:rsidTr="004A0B91">
        <w:trPr>
          <w:gridAfter w:val="1"/>
        </w:trPr>
        <w:tc>
          <w:tcPr>
            <w:tcW w:w="4070" w:type="dxa"/>
            <w:tcBorders>
              <w:top w:val="single" w:sz="4" w:space="0" w:color="auto"/>
              <w:left w:val="single" w:sz="4" w:space="0" w:color="auto"/>
              <w:bottom w:val="single" w:sz="4" w:space="0" w:color="auto"/>
              <w:right w:val="single" w:sz="4" w:space="0" w:color="auto"/>
            </w:tcBorders>
            <w:shd w:val="clear" w:color="auto" w:fill="auto"/>
            <w:tcMar>
              <w:top w:w="90" w:type="dxa"/>
              <w:left w:w="180" w:type="dxa"/>
              <w:bottom w:w="90" w:type="dxa"/>
              <w:right w:w="0" w:type="dxa"/>
            </w:tcMar>
            <w:vAlign w:val="center"/>
            <w:hideMark/>
          </w:tcPr>
          <w:p w:rsidR="004C1B6D" w:rsidRPr="00E8004E" w:rsidRDefault="004C1B6D" w:rsidP="00E8004E">
            <w:pPr>
              <w:spacing w:after="0" w:line="240" w:lineRule="auto"/>
              <w:ind w:firstLine="709"/>
              <w:contextualSpacing/>
              <w:rPr>
                <w:rFonts w:ascii="Times New Roman" w:eastAsia="Times New Roman" w:hAnsi="Times New Roman" w:cs="Times New Roman"/>
                <w:color w:val="000000" w:themeColor="text1"/>
                <w:lang w:eastAsia="ru-RU"/>
              </w:rPr>
            </w:pPr>
            <w:proofErr w:type="spellStart"/>
            <w:r w:rsidRPr="00E8004E">
              <w:rPr>
                <w:rFonts w:ascii="Times New Roman" w:eastAsia="Times New Roman" w:hAnsi="Times New Roman" w:cs="Times New Roman"/>
                <w:color w:val="000000" w:themeColor="text1"/>
                <w:lang w:eastAsia="ru-RU"/>
              </w:rPr>
              <w:t>Антипаника</w:t>
            </w:r>
            <w:proofErr w:type="spellEnd"/>
          </w:p>
        </w:tc>
        <w:tc>
          <w:tcPr>
            <w:tcW w:w="5428" w:type="dxa"/>
            <w:tcBorders>
              <w:top w:val="single" w:sz="4" w:space="0" w:color="auto"/>
              <w:left w:val="single" w:sz="4" w:space="0" w:color="auto"/>
              <w:bottom w:val="single" w:sz="4" w:space="0" w:color="auto"/>
              <w:right w:val="single" w:sz="4" w:space="0" w:color="auto"/>
            </w:tcBorders>
            <w:shd w:val="clear" w:color="auto" w:fill="auto"/>
            <w:tcMar>
              <w:top w:w="90" w:type="dxa"/>
              <w:left w:w="0" w:type="dxa"/>
              <w:bottom w:w="90" w:type="dxa"/>
              <w:right w:w="0" w:type="dxa"/>
            </w:tcMar>
            <w:vAlign w:val="center"/>
            <w:hideMark/>
          </w:tcPr>
          <w:p w:rsidR="004C1B6D" w:rsidRPr="00E8004E" w:rsidRDefault="004C1B6D" w:rsidP="00E8004E">
            <w:pPr>
              <w:spacing w:after="0" w:line="240" w:lineRule="auto"/>
              <w:contextualSpacing/>
              <w:rPr>
                <w:rFonts w:ascii="Times New Roman" w:eastAsia="Times New Roman" w:hAnsi="Times New Roman" w:cs="Times New Roman"/>
                <w:color w:val="000000" w:themeColor="text1"/>
                <w:lang w:eastAsia="ru-RU"/>
              </w:rPr>
            </w:pPr>
            <w:r w:rsidRPr="00E8004E">
              <w:rPr>
                <w:rFonts w:ascii="Times New Roman" w:eastAsia="Times New Roman" w:hAnsi="Times New Roman" w:cs="Times New Roman"/>
                <w:color w:val="000000" w:themeColor="text1"/>
                <w:lang w:eastAsia="ru-RU"/>
              </w:rPr>
              <w:t>Да</w:t>
            </w:r>
          </w:p>
        </w:tc>
      </w:tr>
    </w:tbl>
    <w:p w:rsidR="00EE3BD0" w:rsidRPr="00E8004E" w:rsidRDefault="00EE3BD0" w:rsidP="004C1B6D">
      <w:pPr>
        <w:spacing w:after="0" w:line="240" w:lineRule="auto"/>
        <w:ind w:firstLine="709"/>
        <w:contextualSpacing/>
        <w:jc w:val="both"/>
        <w:rPr>
          <w:rFonts w:ascii="Times New Roman" w:hAnsi="Times New Roman" w:cs="Times New Roman"/>
        </w:rPr>
      </w:pPr>
    </w:p>
    <w:p w:rsidR="00322110" w:rsidRPr="00E8004E" w:rsidRDefault="00322110" w:rsidP="004509BE">
      <w:pPr>
        <w:spacing w:after="0" w:line="240" w:lineRule="auto"/>
        <w:ind w:firstLine="709"/>
        <w:contextualSpacing/>
        <w:jc w:val="both"/>
        <w:rPr>
          <w:rFonts w:ascii="Times New Roman" w:hAnsi="Times New Roman" w:cs="Times New Roman"/>
          <w:color w:val="000000" w:themeColor="text1"/>
        </w:rPr>
      </w:pPr>
      <w:r w:rsidRPr="00E8004E">
        <w:rPr>
          <w:rFonts w:ascii="Times New Roman" w:hAnsi="Times New Roman" w:cs="Times New Roman"/>
          <w:color w:val="000000" w:themeColor="text1"/>
        </w:rPr>
        <w:t xml:space="preserve">4.Инструкция по </w:t>
      </w:r>
      <w:r w:rsidR="004509BE" w:rsidRPr="00E8004E">
        <w:rPr>
          <w:rFonts w:ascii="Times New Roman" w:hAnsi="Times New Roman" w:cs="Times New Roman"/>
          <w:color w:val="000000" w:themeColor="text1"/>
        </w:rPr>
        <w:t xml:space="preserve">монтажу и </w:t>
      </w:r>
      <w:r w:rsidRPr="00E8004E">
        <w:rPr>
          <w:rFonts w:ascii="Times New Roman" w:hAnsi="Times New Roman" w:cs="Times New Roman"/>
          <w:color w:val="000000" w:themeColor="text1"/>
        </w:rPr>
        <w:t>эксплуатации</w:t>
      </w:r>
    </w:p>
    <w:p w:rsidR="004509BE" w:rsidRPr="00E8004E" w:rsidRDefault="004509BE" w:rsidP="004509BE">
      <w:pPr>
        <w:pStyle w:val="a4"/>
        <w:shd w:val="clear" w:color="auto" w:fill="FFFFFF"/>
        <w:spacing w:before="0" w:beforeAutospacing="0" w:after="0" w:afterAutospacing="0"/>
        <w:ind w:firstLine="709"/>
        <w:rPr>
          <w:color w:val="000000" w:themeColor="text1"/>
          <w:sz w:val="22"/>
          <w:szCs w:val="22"/>
        </w:rPr>
      </w:pPr>
      <w:r w:rsidRPr="00E8004E">
        <w:rPr>
          <w:rStyle w:val="a5"/>
          <w:color w:val="000000" w:themeColor="text1"/>
          <w:sz w:val="22"/>
          <w:szCs w:val="22"/>
        </w:rPr>
        <w:t>1. Удаление предыдущего замка</w:t>
      </w:r>
      <w:r w:rsidR="00271A0C">
        <w:rPr>
          <w:rStyle w:val="a5"/>
          <w:color w:val="000000" w:themeColor="text1"/>
          <w:sz w:val="22"/>
          <w:szCs w:val="22"/>
        </w:rPr>
        <w:t>.</w:t>
      </w:r>
      <w:r w:rsidRPr="00E8004E">
        <w:rPr>
          <w:color w:val="000000" w:themeColor="text1"/>
          <w:sz w:val="22"/>
          <w:szCs w:val="22"/>
        </w:rPr>
        <w:br/>
        <w:t>Подготовьте дверное полотно к установке устройства – произведите фрезеровку в соответствии со схемой врезки</w:t>
      </w:r>
    </w:p>
    <w:p w:rsidR="004509BE" w:rsidRPr="00E8004E" w:rsidRDefault="004509BE" w:rsidP="004509BE">
      <w:pPr>
        <w:pStyle w:val="a4"/>
        <w:shd w:val="clear" w:color="auto" w:fill="FFFFFF"/>
        <w:spacing w:before="0" w:beforeAutospacing="0" w:after="0" w:afterAutospacing="0"/>
        <w:ind w:firstLine="709"/>
        <w:rPr>
          <w:color w:val="000000" w:themeColor="text1"/>
          <w:sz w:val="22"/>
          <w:szCs w:val="22"/>
        </w:rPr>
      </w:pPr>
      <w:r w:rsidRPr="00E8004E">
        <w:rPr>
          <w:noProof/>
          <w:color w:val="000000" w:themeColor="text1"/>
          <w:sz w:val="22"/>
          <w:szCs w:val="22"/>
        </w:rPr>
        <w:drawing>
          <wp:inline distT="0" distB="0" distL="0" distR="0">
            <wp:extent cx="3721100" cy="2612287"/>
            <wp:effectExtent l="0" t="0" r="0" b="0"/>
            <wp:docPr id="8" name="Рисунок 8" descr="Image from 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from ali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1100" cy="2612287"/>
                    </a:xfrm>
                    <a:prstGeom prst="rect">
                      <a:avLst/>
                    </a:prstGeom>
                    <a:noFill/>
                    <a:ln>
                      <a:noFill/>
                    </a:ln>
                  </pic:spPr>
                </pic:pic>
              </a:graphicData>
            </a:graphic>
          </wp:inline>
        </w:drawing>
      </w:r>
    </w:p>
    <w:p w:rsidR="004509BE" w:rsidRPr="00E8004E" w:rsidRDefault="004509BE" w:rsidP="004509BE">
      <w:pPr>
        <w:pStyle w:val="a4"/>
        <w:shd w:val="clear" w:color="auto" w:fill="FFFFFF"/>
        <w:spacing w:before="0" w:beforeAutospacing="0" w:after="0" w:afterAutospacing="0"/>
        <w:rPr>
          <w:rStyle w:val="a5"/>
          <w:color w:val="000000" w:themeColor="text1"/>
          <w:sz w:val="22"/>
          <w:szCs w:val="22"/>
        </w:rPr>
      </w:pPr>
    </w:p>
    <w:p w:rsidR="004509BE" w:rsidRPr="00E8004E" w:rsidRDefault="004509BE" w:rsidP="004509BE">
      <w:pPr>
        <w:pStyle w:val="a4"/>
        <w:shd w:val="clear" w:color="auto" w:fill="FFFFFF"/>
        <w:spacing w:before="0" w:beforeAutospacing="0" w:after="0" w:afterAutospacing="0"/>
        <w:rPr>
          <w:color w:val="000000" w:themeColor="text1"/>
          <w:sz w:val="22"/>
          <w:szCs w:val="22"/>
        </w:rPr>
      </w:pPr>
      <w:r w:rsidRPr="00E8004E">
        <w:rPr>
          <w:rStyle w:val="a5"/>
          <w:color w:val="000000" w:themeColor="text1"/>
          <w:sz w:val="22"/>
          <w:szCs w:val="22"/>
        </w:rPr>
        <w:t>2. Сориентируйте ручки изделия под открывание двери.</w:t>
      </w:r>
    </w:p>
    <w:p w:rsidR="004509BE" w:rsidRPr="00E8004E" w:rsidRDefault="004509BE" w:rsidP="004509BE">
      <w:pPr>
        <w:pStyle w:val="a4"/>
        <w:shd w:val="clear" w:color="auto" w:fill="FFFFFF"/>
        <w:spacing w:before="0" w:beforeAutospacing="0" w:after="0" w:afterAutospacing="0"/>
        <w:rPr>
          <w:color w:val="000000" w:themeColor="text1"/>
          <w:sz w:val="22"/>
          <w:szCs w:val="22"/>
        </w:rPr>
      </w:pPr>
      <w:r w:rsidRPr="00E8004E">
        <w:rPr>
          <w:color w:val="000000" w:themeColor="text1"/>
          <w:sz w:val="22"/>
          <w:szCs w:val="22"/>
        </w:rPr>
        <w:lastRenderedPageBreak/>
        <w:t xml:space="preserve">               После фрезеровки необходимо сориентировать ручку замка под направление открывания двери.</w:t>
      </w:r>
    </w:p>
    <w:p w:rsidR="004509BE" w:rsidRPr="00E8004E" w:rsidRDefault="004509BE" w:rsidP="004509BE">
      <w:pPr>
        <w:pStyle w:val="a4"/>
        <w:shd w:val="clear" w:color="auto" w:fill="FFFFFF"/>
        <w:spacing w:before="0" w:beforeAutospacing="0" w:after="0" w:afterAutospacing="0"/>
        <w:ind w:firstLine="709"/>
        <w:rPr>
          <w:color w:val="000000" w:themeColor="text1"/>
          <w:sz w:val="22"/>
          <w:szCs w:val="22"/>
        </w:rPr>
      </w:pPr>
      <w:r w:rsidRPr="00E8004E">
        <w:rPr>
          <w:noProof/>
          <w:color w:val="000000" w:themeColor="text1"/>
          <w:sz w:val="22"/>
          <w:szCs w:val="22"/>
        </w:rPr>
        <w:drawing>
          <wp:inline distT="0" distB="0" distL="0" distR="0">
            <wp:extent cx="4724153" cy="4165600"/>
            <wp:effectExtent l="0" t="0" r="635" b="6350"/>
            <wp:docPr id="7" name="Рисунок 7" descr="Image from 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from ali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26" cy="4165841"/>
                    </a:xfrm>
                    <a:prstGeom prst="rect">
                      <a:avLst/>
                    </a:prstGeom>
                    <a:noFill/>
                    <a:ln>
                      <a:noFill/>
                    </a:ln>
                  </pic:spPr>
                </pic:pic>
              </a:graphicData>
            </a:graphic>
          </wp:inline>
        </w:drawing>
      </w:r>
    </w:p>
    <w:p w:rsidR="004509BE" w:rsidRPr="00E8004E" w:rsidRDefault="004509BE" w:rsidP="004509BE">
      <w:pPr>
        <w:pStyle w:val="a4"/>
        <w:shd w:val="clear" w:color="auto" w:fill="FFFFFF"/>
        <w:spacing w:before="0" w:beforeAutospacing="0" w:after="0" w:afterAutospacing="0"/>
        <w:rPr>
          <w:color w:val="000000" w:themeColor="text1"/>
          <w:sz w:val="22"/>
          <w:szCs w:val="22"/>
        </w:rPr>
      </w:pPr>
      <w:r w:rsidRPr="00E8004E">
        <w:rPr>
          <w:rStyle w:val="a5"/>
          <w:color w:val="000000" w:themeColor="text1"/>
          <w:sz w:val="22"/>
          <w:szCs w:val="22"/>
        </w:rPr>
        <w:t>3. Направление ручки замка</w:t>
      </w:r>
    </w:p>
    <w:p w:rsidR="004509BE" w:rsidRPr="00E8004E" w:rsidRDefault="004509BE" w:rsidP="004509BE">
      <w:pPr>
        <w:pStyle w:val="a4"/>
        <w:shd w:val="clear" w:color="auto" w:fill="FFFFFF"/>
        <w:spacing w:before="0" w:beforeAutospacing="0" w:after="0" w:afterAutospacing="0"/>
        <w:rPr>
          <w:color w:val="000000" w:themeColor="text1"/>
          <w:sz w:val="22"/>
          <w:szCs w:val="22"/>
        </w:rPr>
      </w:pPr>
      <w:r w:rsidRPr="00E8004E">
        <w:rPr>
          <w:color w:val="000000" w:themeColor="text1"/>
          <w:sz w:val="22"/>
          <w:szCs w:val="22"/>
        </w:rPr>
        <w:t xml:space="preserve">           Для изменения направления, необходимо ослабить крепежные винты ручек с внутренней стороны и повернуть ручку на 180°. Необходимо удостовериться в том, что стрелка над втулкой расположена в положении «наверх».</w:t>
      </w:r>
    </w:p>
    <w:p w:rsidR="004509BE" w:rsidRPr="00E8004E" w:rsidRDefault="004509BE" w:rsidP="004509BE">
      <w:pPr>
        <w:pStyle w:val="a4"/>
        <w:shd w:val="clear" w:color="auto" w:fill="FFFFFF"/>
        <w:spacing w:before="0" w:beforeAutospacing="0" w:after="0" w:afterAutospacing="0"/>
        <w:ind w:firstLine="709"/>
        <w:rPr>
          <w:color w:val="000000" w:themeColor="text1"/>
          <w:sz w:val="22"/>
          <w:szCs w:val="22"/>
        </w:rPr>
      </w:pPr>
      <w:r w:rsidRPr="00E8004E">
        <w:rPr>
          <w:noProof/>
          <w:color w:val="000000" w:themeColor="text1"/>
          <w:sz w:val="22"/>
          <w:szCs w:val="22"/>
        </w:rPr>
        <w:drawing>
          <wp:inline distT="0" distB="0" distL="0" distR="0">
            <wp:extent cx="3022600" cy="2933700"/>
            <wp:effectExtent l="0" t="0" r="6350" b="0"/>
            <wp:docPr id="6" name="Рисунок 6" descr="Image from 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from ali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2600" cy="2933700"/>
                    </a:xfrm>
                    <a:prstGeom prst="rect">
                      <a:avLst/>
                    </a:prstGeom>
                    <a:noFill/>
                    <a:ln>
                      <a:noFill/>
                    </a:ln>
                  </pic:spPr>
                </pic:pic>
              </a:graphicData>
            </a:graphic>
          </wp:inline>
        </w:drawing>
      </w:r>
    </w:p>
    <w:p w:rsidR="004509BE" w:rsidRPr="00E8004E" w:rsidRDefault="004509BE" w:rsidP="004509BE">
      <w:pPr>
        <w:pStyle w:val="3"/>
        <w:shd w:val="clear" w:color="auto" w:fill="FFFFFF"/>
        <w:spacing w:before="0" w:beforeAutospacing="0" w:after="0" w:afterAutospacing="0"/>
        <w:rPr>
          <w:b w:val="0"/>
          <w:bCs w:val="0"/>
          <w:color w:val="000000" w:themeColor="text1"/>
          <w:sz w:val="22"/>
          <w:szCs w:val="22"/>
        </w:rPr>
      </w:pPr>
    </w:p>
    <w:p w:rsidR="00E8004E" w:rsidRPr="00E8004E" w:rsidRDefault="00E8004E" w:rsidP="00E8004E">
      <w:pPr>
        <w:pStyle w:val="3"/>
        <w:shd w:val="clear" w:color="auto" w:fill="FFFFFF"/>
        <w:spacing w:before="0" w:beforeAutospacing="0" w:after="0" w:afterAutospacing="0"/>
        <w:rPr>
          <w:color w:val="000000" w:themeColor="text1"/>
          <w:sz w:val="22"/>
          <w:szCs w:val="22"/>
        </w:rPr>
      </w:pPr>
      <w:r w:rsidRPr="00E8004E">
        <w:rPr>
          <w:color w:val="000000" w:themeColor="text1"/>
          <w:sz w:val="22"/>
          <w:szCs w:val="22"/>
        </w:rPr>
        <w:t>Монтаж изделия в дверь</w:t>
      </w:r>
    </w:p>
    <w:p w:rsidR="00E8004E" w:rsidRPr="00E8004E" w:rsidRDefault="00E8004E" w:rsidP="00E8004E">
      <w:pPr>
        <w:pStyle w:val="a4"/>
        <w:shd w:val="clear" w:color="auto" w:fill="FFFFFF"/>
        <w:spacing w:before="0" w:beforeAutospacing="0" w:after="0" w:afterAutospacing="0"/>
        <w:rPr>
          <w:color w:val="000000" w:themeColor="text1"/>
          <w:sz w:val="22"/>
          <w:szCs w:val="22"/>
        </w:rPr>
      </w:pPr>
      <w:r w:rsidRPr="00E8004E">
        <w:rPr>
          <w:rStyle w:val="a5"/>
          <w:color w:val="000000" w:themeColor="text1"/>
          <w:sz w:val="22"/>
          <w:szCs w:val="22"/>
        </w:rPr>
        <w:t>1. Установка врезного замка.</w:t>
      </w:r>
      <w:r w:rsidRPr="00E8004E">
        <w:rPr>
          <w:color w:val="000000" w:themeColor="text1"/>
          <w:sz w:val="22"/>
          <w:szCs w:val="22"/>
        </w:rPr>
        <w:br/>
        <w:t xml:space="preserve">          Зафиксируйте врезной замок в дверном полотне при помощи комплектных шурупов</w:t>
      </w:r>
    </w:p>
    <w:p w:rsidR="004509BE" w:rsidRPr="00E8004E" w:rsidRDefault="004509BE" w:rsidP="004509BE">
      <w:pPr>
        <w:pStyle w:val="3"/>
        <w:shd w:val="clear" w:color="auto" w:fill="FFFFFF"/>
        <w:spacing w:before="0" w:beforeAutospacing="0" w:after="0" w:afterAutospacing="0"/>
        <w:rPr>
          <w:color w:val="000000" w:themeColor="text1"/>
          <w:sz w:val="22"/>
          <w:szCs w:val="22"/>
        </w:rPr>
      </w:pPr>
    </w:p>
    <w:p w:rsidR="004509BE" w:rsidRPr="00E8004E" w:rsidRDefault="004509BE" w:rsidP="004509BE">
      <w:pPr>
        <w:pStyle w:val="a4"/>
        <w:shd w:val="clear" w:color="auto" w:fill="FFFFFF"/>
        <w:spacing w:before="0" w:beforeAutospacing="0" w:after="0" w:afterAutospacing="0"/>
        <w:ind w:firstLine="709"/>
        <w:jc w:val="both"/>
        <w:rPr>
          <w:color w:val="000000" w:themeColor="text1"/>
          <w:sz w:val="22"/>
          <w:szCs w:val="22"/>
        </w:rPr>
      </w:pPr>
      <w:r w:rsidRPr="00E8004E">
        <w:rPr>
          <w:noProof/>
          <w:color w:val="000000" w:themeColor="text1"/>
          <w:sz w:val="22"/>
          <w:szCs w:val="22"/>
        </w:rPr>
        <w:lastRenderedPageBreak/>
        <w:drawing>
          <wp:inline distT="0" distB="0" distL="0" distR="0">
            <wp:extent cx="2781300" cy="3479800"/>
            <wp:effectExtent l="0" t="0" r="0" b="6350"/>
            <wp:docPr id="5" name="Рисунок 5" descr="Image from 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from ali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3479800"/>
                    </a:xfrm>
                    <a:prstGeom prst="rect">
                      <a:avLst/>
                    </a:prstGeom>
                    <a:noFill/>
                    <a:ln>
                      <a:noFill/>
                    </a:ln>
                  </pic:spPr>
                </pic:pic>
              </a:graphicData>
            </a:graphic>
          </wp:inline>
        </w:drawing>
      </w:r>
    </w:p>
    <w:p w:rsidR="004509BE" w:rsidRPr="00E8004E" w:rsidRDefault="004509BE" w:rsidP="004509BE">
      <w:pPr>
        <w:pStyle w:val="a4"/>
        <w:shd w:val="clear" w:color="auto" w:fill="FFFFFF"/>
        <w:spacing w:before="0" w:beforeAutospacing="0" w:after="0" w:afterAutospacing="0"/>
        <w:ind w:firstLine="709"/>
        <w:rPr>
          <w:rStyle w:val="a5"/>
          <w:color w:val="000000" w:themeColor="text1"/>
          <w:sz w:val="22"/>
          <w:szCs w:val="22"/>
        </w:rPr>
      </w:pPr>
    </w:p>
    <w:p w:rsidR="004509BE" w:rsidRPr="00E8004E" w:rsidRDefault="004509BE" w:rsidP="00E8004E">
      <w:pPr>
        <w:pStyle w:val="a4"/>
        <w:shd w:val="clear" w:color="auto" w:fill="FFFFFF"/>
        <w:spacing w:before="0" w:beforeAutospacing="0" w:after="0" w:afterAutospacing="0"/>
        <w:rPr>
          <w:color w:val="000000" w:themeColor="text1"/>
          <w:sz w:val="22"/>
          <w:szCs w:val="22"/>
        </w:rPr>
      </w:pPr>
      <w:r w:rsidRPr="00E8004E">
        <w:rPr>
          <w:rStyle w:val="a5"/>
          <w:color w:val="000000" w:themeColor="text1"/>
          <w:sz w:val="22"/>
          <w:szCs w:val="22"/>
        </w:rPr>
        <w:t>2. Установка штока и гильзы</w:t>
      </w:r>
    </w:p>
    <w:p w:rsidR="00E8004E" w:rsidRPr="00E8004E" w:rsidRDefault="004509BE" w:rsidP="00E8004E">
      <w:pPr>
        <w:pStyle w:val="a4"/>
        <w:spacing w:before="0" w:beforeAutospacing="0" w:after="0" w:afterAutospacing="0"/>
        <w:ind w:firstLine="709"/>
        <w:rPr>
          <w:color w:val="000000" w:themeColor="text1"/>
          <w:sz w:val="22"/>
          <w:szCs w:val="22"/>
        </w:rPr>
      </w:pPr>
      <w:r w:rsidRPr="00E8004E">
        <w:rPr>
          <w:color w:val="000000" w:themeColor="text1"/>
          <w:sz w:val="22"/>
          <w:szCs w:val="22"/>
        </w:rPr>
        <w:t>Установите на наружную пластину шток для управления защелкой и ригелем, так же гильзы для стяжных винтов</w:t>
      </w:r>
      <w:r w:rsidR="00E8004E" w:rsidRPr="00E8004E">
        <w:rPr>
          <w:color w:val="000000" w:themeColor="text1"/>
          <w:sz w:val="22"/>
          <w:szCs w:val="22"/>
        </w:rPr>
        <w:t xml:space="preserve">. Шток оснащен пружиной, которую необходимо поставить </w:t>
      </w:r>
      <w:proofErr w:type="gramStart"/>
      <w:r w:rsidR="00E8004E" w:rsidRPr="00E8004E">
        <w:rPr>
          <w:color w:val="000000" w:themeColor="text1"/>
          <w:sz w:val="22"/>
          <w:szCs w:val="22"/>
        </w:rPr>
        <w:t>в</w:t>
      </w:r>
      <w:proofErr w:type="gramEnd"/>
      <w:r w:rsidR="00E8004E" w:rsidRPr="00E8004E">
        <w:rPr>
          <w:color w:val="000000" w:themeColor="text1"/>
          <w:sz w:val="22"/>
          <w:szCs w:val="22"/>
        </w:rPr>
        <w:t xml:space="preserve"> втулку внутренней пластины. Также необходимо закрепить шток при помощи шплинта</w:t>
      </w:r>
    </w:p>
    <w:p w:rsidR="004509BE" w:rsidRPr="00E8004E" w:rsidRDefault="004509BE" w:rsidP="004509BE">
      <w:pPr>
        <w:pStyle w:val="a4"/>
        <w:shd w:val="clear" w:color="auto" w:fill="FFFFFF"/>
        <w:spacing w:before="0" w:beforeAutospacing="0" w:after="0" w:afterAutospacing="0"/>
        <w:ind w:firstLine="709"/>
        <w:rPr>
          <w:color w:val="000000" w:themeColor="text1"/>
          <w:sz w:val="22"/>
          <w:szCs w:val="22"/>
        </w:rPr>
      </w:pPr>
    </w:p>
    <w:p w:rsidR="004509BE" w:rsidRPr="00E8004E" w:rsidRDefault="004509BE" w:rsidP="004509BE">
      <w:pPr>
        <w:pStyle w:val="a4"/>
        <w:shd w:val="clear" w:color="auto" w:fill="FFFFFF"/>
        <w:spacing w:before="0" w:beforeAutospacing="0" w:after="0" w:afterAutospacing="0"/>
        <w:ind w:firstLine="709"/>
        <w:rPr>
          <w:color w:val="000000" w:themeColor="text1"/>
          <w:sz w:val="22"/>
          <w:szCs w:val="22"/>
        </w:rPr>
      </w:pPr>
      <w:r w:rsidRPr="00E8004E">
        <w:rPr>
          <w:noProof/>
          <w:color w:val="000000" w:themeColor="text1"/>
          <w:sz w:val="22"/>
          <w:szCs w:val="22"/>
        </w:rPr>
        <w:drawing>
          <wp:inline distT="0" distB="0" distL="0" distR="0">
            <wp:extent cx="4432300" cy="4127500"/>
            <wp:effectExtent l="0" t="0" r="6350" b="6350"/>
            <wp:docPr id="4" name="Рисунок 4" descr="Image from 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from ali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2300" cy="4127500"/>
                    </a:xfrm>
                    <a:prstGeom prst="rect">
                      <a:avLst/>
                    </a:prstGeom>
                    <a:noFill/>
                    <a:ln>
                      <a:noFill/>
                    </a:ln>
                  </pic:spPr>
                </pic:pic>
              </a:graphicData>
            </a:graphic>
          </wp:inline>
        </w:drawing>
      </w:r>
    </w:p>
    <w:p w:rsidR="004509BE" w:rsidRPr="00E8004E" w:rsidRDefault="004509BE" w:rsidP="00E8004E">
      <w:pPr>
        <w:pStyle w:val="a4"/>
        <w:shd w:val="clear" w:color="auto" w:fill="FFFFFF"/>
        <w:spacing w:before="0" w:beforeAutospacing="0" w:after="0" w:afterAutospacing="0"/>
        <w:rPr>
          <w:color w:val="000000" w:themeColor="text1"/>
          <w:sz w:val="22"/>
          <w:szCs w:val="22"/>
        </w:rPr>
      </w:pPr>
      <w:r w:rsidRPr="00E8004E">
        <w:rPr>
          <w:rStyle w:val="a5"/>
          <w:color w:val="000000" w:themeColor="text1"/>
          <w:sz w:val="22"/>
          <w:szCs w:val="22"/>
        </w:rPr>
        <w:t>3. Установка наружной пластины в дверь</w:t>
      </w:r>
    </w:p>
    <w:p w:rsidR="004509BE" w:rsidRPr="00E8004E" w:rsidRDefault="004509BE" w:rsidP="004509BE">
      <w:pPr>
        <w:pStyle w:val="a4"/>
        <w:shd w:val="clear" w:color="auto" w:fill="FFFFFF"/>
        <w:spacing w:before="0" w:beforeAutospacing="0" w:after="0" w:afterAutospacing="0"/>
        <w:ind w:firstLine="709"/>
        <w:rPr>
          <w:color w:val="000000" w:themeColor="text1"/>
          <w:sz w:val="22"/>
          <w:szCs w:val="22"/>
        </w:rPr>
      </w:pPr>
      <w:r w:rsidRPr="00E8004E">
        <w:rPr>
          <w:color w:val="000000" w:themeColor="text1"/>
          <w:sz w:val="22"/>
          <w:szCs w:val="22"/>
        </w:rPr>
        <w:t>После установки уплотнительных резинок, наружную пластину необходимо установить на дверное полотно, пропустив интерфейсный кабель через верхнее отверстие во фрезе</w:t>
      </w:r>
    </w:p>
    <w:p w:rsidR="004509BE" w:rsidRPr="00E8004E" w:rsidRDefault="004509BE" w:rsidP="004509BE">
      <w:pPr>
        <w:pStyle w:val="a4"/>
        <w:shd w:val="clear" w:color="auto" w:fill="FFFFFF"/>
        <w:spacing w:before="0" w:beforeAutospacing="0" w:after="0" w:afterAutospacing="0"/>
        <w:ind w:firstLine="709"/>
        <w:rPr>
          <w:color w:val="000000" w:themeColor="text1"/>
          <w:sz w:val="22"/>
          <w:szCs w:val="22"/>
        </w:rPr>
      </w:pPr>
      <w:r w:rsidRPr="00E8004E">
        <w:rPr>
          <w:noProof/>
          <w:color w:val="000000" w:themeColor="text1"/>
          <w:sz w:val="22"/>
          <w:szCs w:val="22"/>
        </w:rPr>
        <w:lastRenderedPageBreak/>
        <w:drawing>
          <wp:inline distT="0" distB="0" distL="0" distR="0">
            <wp:extent cx="3124200" cy="3124200"/>
            <wp:effectExtent l="0" t="0" r="0" b="0"/>
            <wp:docPr id="3" name="Рисунок 3" descr="Image from 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from ali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inline>
        </w:drawing>
      </w:r>
    </w:p>
    <w:p w:rsidR="00E8004E" w:rsidRPr="00E8004E" w:rsidRDefault="00E8004E" w:rsidP="00E8004E">
      <w:pPr>
        <w:pStyle w:val="a4"/>
        <w:shd w:val="clear" w:color="auto" w:fill="FFFFFF"/>
        <w:spacing w:before="0" w:beforeAutospacing="0" w:after="0" w:afterAutospacing="0"/>
        <w:rPr>
          <w:rStyle w:val="a5"/>
          <w:color w:val="000000" w:themeColor="text1"/>
          <w:sz w:val="22"/>
          <w:szCs w:val="22"/>
        </w:rPr>
      </w:pPr>
    </w:p>
    <w:p w:rsidR="004509BE" w:rsidRPr="00E8004E" w:rsidRDefault="004509BE" w:rsidP="00E8004E">
      <w:pPr>
        <w:pStyle w:val="a4"/>
        <w:shd w:val="clear" w:color="auto" w:fill="FFFFFF"/>
        <w:spacing w:before="0" w:beforeAutospacing="0" w:after="0" w:afterAutospacing="0"/>
        <w:rPr>
          <w:color w:val="000000" w:themeColor="text1"/>
          <w:sz w:val="22"/>
          <w:szCs w:val="22"/>
        </w:rPr>
      </w:pPr>
      <w:r w:rsidRPr="00E8004E">
        <w:rPr>
          <w:rStyle w:val="a5"/>
          <w:color w:val="000000" w:themeColor="text1"/>
          <w:sz w:val="22"/>
          <w:szCs w:val="22"/>
        </w:rPr>
        <w:t>4. Фиксация прижимных пластин</w:t>
      </w:r>
    </w:p>
    <w:p w:rsidR="004509BE" w:rsidRPr="00E8004E" w:rsidRDefault="004509BE" w:rsidP="004509BE">
      <w:pPr>
        <w:pStyle w:val="a4"/>
        <w:shd w:val="clear" w:color="auto" w:fill="FFFFFF"/>
        <w:spacing w:before="0" w:beforeAutospacing="0" w:after="0" w:afterAutospacing="0"/>
        <w:ind w:firstLine="709"/>
        <w:rPr>
          <w:color w:val="000000" w:themeColor="text1"/>
          <w:sz w:val="22"/>
          <w:szCs w:val="22"/>
        </w:rPr>
      </w:pPr>
      <w:r w:rsidRPr="00E8004E">
        <w:rPr>
          <w:color w:val="000000" w:themeColor="text1"/>
          <w:sz w:val="22"/>
          <w:szCs w:val="22"/>
        </w:rPr>
        <w:t>Необходимо снять с внутренней пластины крышку батарейного отсека, установить внутреннюю пластину и зафиксировать обе прижимные пластины стяжными винтами</w:t>
      </w:r>
    </w:p>
    <w:p w:rsidR="004509BE" w:rsidRPr="00E8004E" w:rsidRDefault="004509BE" w:rsidP="004509BE">
      <w:pPr>
        <w:pStyle w:val="a4"/>
        <w:shd w:val="clear" w:color="auto" w:fill="FFFFFF"/>
        <w:spacing w:before="0" w:beforeAutospacing="0" w:after="0" w:afterAutospacing="0"/>
        <w:ind w:firstLine="709"/>
        <w:rPr>
          <w:color w:val="000000" w:themeColor="text1"/>
          <w:sz w:val="22"/>
          <w:szCs w:val="22"/>
        </w:rPr>
      </w:pPr>
      <w:r w:rsidRPr="00E8004E">
        <w:rPr>
          <w:noProof/>
          <w:color w:val="000000" w:themeColor="text1"/>
          <w:sz w:val="22"/>
          <w:szCs w:val="22"/>
        </w:rPr>
        <w:drawing>
          <wp:inline distT="0" distB="0" distL="0" distR="0">
            <wp:extent cx="3670300" cy="3505200"/>
            <wp:effectExtent l="0" t="0" r="6350" b="0"/>
            <wp:docPr id="2" name="Рисунок 2" descr="Image from 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from ali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70300" cy="3505200"/>
                    </a:xfrm>
                    <a:prstGeom prst="rect">
                      <a:avLst/>
                    </a:prstGeom>
                    <a:noFill/>
                    <a:ln>
                      <a:noFill/>
                    </a:ln>
                  </pic:spPr>
                </pic:pic>
              </a:graphicData>
            </a:graphic>
          </wp:inline>
        </w:drawing>
      </w:r>
    </w:p>
    <w:p w:rsidR="004509BE" w:rsidRPr="00E8004E" w:rsidRDefault="004509BE" w:rsidP="00E8004E">
      <w:pPr>
        <w:pStyle w:val="a4"/>
        <w:shd w:val="clear" w:color="auto" w:fill="FFFFFF"/>
        <w:spacing w:before="0" w:beforeAutospacing="0" w:after="0" w:afterAutospacing="0"/>
        <w:rPr>
          <w:color w:val="000000" w:themeColor="text1"/>
          <w:sz w:val="22"/>
          <w:szCs w:val="22"/>
        </w:rPr>
      </w:pPr>
      <w:r w:rsidRPr="00E8004E">
        <w:rPr>
          <w:rStyle w:val="a5"/>
          <w:color w:val="000000" w:themeColor="text1"/>
          <w:sz w:val="22"/>
          <w:szCs w:val="22"/>
        </w:rPr>
        <w:t>5. Установка батарей</w:t>
      </w:r>
    </w:p>
    <w:p w:rsidR="00E8004E" w:rsidRPr="00E8004E" w:rsidRDefault="004509BE" w:rsidP="00E8004E">
      <w:pPr>
        <w:pStyle w:val="a4"/>
        <w:spacing w:before="0" w:beforeAutospacing="0" w:after="0" w:afterAutospacing="0"/>
        <w:ind w:firstLine="709"/>
        <w:rPr>
          <w:color w:val="000000" w:themeColor="text1"/>
          <w:sz w:val="22"/>
          <w:szCs w:val="22"/>
        </w:rPr>
      </w:pPr>
      <w:r w:rsidRPr="00E8004E">
        <w:rPr>
          <w:color w:val="000000" w:themeColor="text1"/>
          <w:sz w:val="22"/>
          <w:szCs w:val="22"/>
        </w:rPr>
        <w:t>После соединения двух пластин и стягивания винтов необходимо установить батареи и закрыть крышку батарейного отсека</w:t>
      </w:r>
      <w:r w:rsidR="00E8004E" w:rsidRPr="00E8004E">
        <w:rPr>
          <w:color w:val="000000" w:themeColor="text1"/>
          <w:sz w:val="22"/>
          <w:szCs w:val="22"/>
        </w:rPr>
        <w:t>. После установки батарей, проверьте ход всех защелок (для этого поверните ручку на внутренней пластине вниз), ригеля (поднимите ручку вверх). Если механика отрабатывает плавно, без сопротивления, то сборка замка была проведена успешно и изделие готово к дальнейшей настройке.</w:t>
      </w:r>
    </w:p>
    <w:p w:rsidR="004509BE" w:rsidRPr="00E8004E" w:rsidRDefault="004509BE" w:rsidP="004509BE">
      <w:pPr>
        <w:pStyle w:val="a4"/>
        <w:shd w:val="clear" w:color="auto" w:fill="FFFFFF"/>
        <w:spacing w:before="0" w:beforeAutospacing="0" w:after="0" w:afterAutospacing="0"/>
        <w:ind w:firstLine="709"/>
        <w:rPr>
          <w:color w:val="000000" w:themeColor="text1"/>
          <w:sz w:val="22"/>
          <w:szCs w:val="22"/>
        </w:rPr>
      </w:pPr>
    </w:p>
    <w:p w:rsidR="004509BE" w:rsidRPr="00E8004E" w:rsidRDefault="004509BE" w:rsidP="00E8004E">
      <w:pPr>
        <w:pStyle w:val="a4"/>
        <w:shd w:val="clear" w:color="auto" w:fill="FFFFFF"/>
        <w:spacing w:before="0" w:beforeAutospacing="0" w:after="0" w:afterAutospacing="0"/>
        <w:rPr>
          <w:color w:val="000000" w:themeColor="text1"/>
          <w:sz w:val="22"/>
          <w:szCs w:val="22"/>
        </w:rPr>
      </w:pPr>
      <w:r w:rsidRPr="00E8004E">
        <w:rPr>
          <w:noProof/>
          <w:color w:val="000000" w:themeColor="text1"/>
          <w:sz w:val="22"/>
          <w:szCs w:val="22"/>
        </w:rPr>
        <w:lastRenderedPageBreak/>
        <w:drawing>
          <wp:inline distT="0" distB="0" distL="0" distR="0">
            <wp:extent cx="6244167" cy="3746500"/>
            <wp:effectExtent l="0" t="0" r="4445" b="6350"/>
            <wp:docPr id="1" name="Рисунок 1" descr="Image from 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from alia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44167" cy="3746500"/>
                    </a:xfrm>
                    <a:prstGeom prst="rect">
                      <a:avLst/>
                    </a:prstGeom>
                    <a:noFill/>
                    <a:ln>
                      <a:noFill/>
                    </a:ln>
                  </pic:spPr>
                </pic:pic>
              </a:graphicData>
            </a:graphic>
          </wp:inline>
        </w:drawing>
      </w:r>
    </w:p>
    <w:p w:rsidR="004509BE" w:rsidRPr="00E8004E" w:rsidRDefault="004509BE" w:rsidP="004509BE">
      <w:pPr>
        <w:pStyle w:val="custom-block-title"/>
        <w:spacing w:before="0" w:beforeAutospacing="0" w:after="0" w:afterAutospacing="0"/>
        <w:ind w:firstLine="709"/>
        <w:rPr>
          <w:b/>
          <w:bCs/>
          <w:color w:val="000000" w:themeColor="text1"/>
          <w:sz w:val="22"/>
          <w:szCs w:val="22"/>
        </w:rPr>
      </w:pPr>
    </w:p>
    <w:p w:rsidR="00322110" w:rsidRPr="00E8004E" w:rsidRDefault="00322110" w:rsidP="00666B1E">
      <w:pPr>
        <w:spacing w:after="0" w:line="240" w:lineRule="auto"/>
        <w:contextualSpacing/>
        <w:jc w:val="both"/>
        <w:rPr>
          <w:rFonts w:ascii="Times New Roman" w:hAnsi="Times New Roman" w:cs="Times New Roman"/>
        </w:rPr>
      </w:pPr>
    </w:p>
    <w:p w:rsidR="00322110" w:rsidRPr="00E8004E" w:rsidRDefault="00E8004E" w:rsidP="00666B1E">
      <w:pPr>
        <w:spacing w:after="0" w:line="240" w:lineRule="auto"/>
        <w:contextualSpacing/>
        <w:jc w:val="both"/>
        <w:rPr>
          <w:rFonts w:ascii="Times New Roman" w:hAnsi="Times New Roman" w:cs="Times New Roman"/>
        </w:rPr>
      </w:pPr>
      <w:r w:rsidRPr="00E8004E">
        <w:rPr>
          <w:rFonts w:ascii="Times New Roman" w:hAnsi="Times New Roman" w:cs="Times New Roman"/>
        </w:rPr>
        <w:t>5</w:t>
      </w:r>
      <w:r w:rsidR="00322110" w:rsidRPr="00E8004E">
        <w:rPr>
          <w:rFonts w:ascii="Times New Roman" w:hAnsi="Times New Roman" w:cs="Times New Roman"/>
        </w:rPr>
        <w:t>.Правила приемки</w:t>
      </w:r>
    </w:p>
    <w:p w:rsidR="001365A7" w:rsidRPr="00E8004E" w:rsidRDefault="001365A7" w:rsidP="004C1B6D">
      <w:pPr>
        <w:spacing w:after="0" w:line="240" w:lineRule="auto"/>
        <w:ind w:firstLine="709"/>
        <w:contextualSpacing/>
        <w:jc w:val="both"/>
        <w:rPr>
          <w:rFonts w:ascii="Times New Roman" w:hAnsi="Times New Roman" w:cs="Times New Roman"/>
        </w:rPr>
      </w:pPr>
      <w:r w:rsidRPr="00E8004E">
        <w:rPr>
          <w:rFonts w:ascii="Times New Roman" w:hAnsi="Times New Roman" w:cs="Times New Roman"/>
        </w:rPr>
        <w:t>Изделие, доставленное заказчику, должно подвергаться визуальному осмотру на предмет выявления внешних дефектов и повреждений, а так же проверке комплектности, согласно сопроводительной документации.  Результаты приемки должны быть оформлены актом.</w:t>
      </w:r>
    </w:p>
    <w:p w:rsidR="00E8004E" w:rsidRPr="00E8004E" w:rsidRDefault="00E8004E" w:rsidP="004C1B6D">
      <w:pPr>
        <w:spacing w:after="0" w:line="240" w:lineRule="auto"/>
        <w:ind w:firstLine="709"/>
        <w:contextualSpacing/>
        <w:jc w:val="both"/>
        <w:rPr>
          <w:rFonts w:ascii="Times New Roman" w:hAnsi="Times New Roman" w:cs="Times New Roman"/>
        </w:rPr>
      </w:pPr>
    </w:p>
    <w:p w:rsidR="00322110" w:rsidRPr="00E8004E" w:rsidRDefault="00E8004E" w:rsidP="00666B1E">
      <w:pPr>
        <w:spacing w:after="0" w:line="240" w:lineRule="auto"/>
        <w:contextualSpacing/>
        <w:jc w:val="both"/>
        <w:rPr>
          <w:rFonts w:ascii="Times New Roman" w:hAnsi="Times New Roman" w:cs="Times New Roman"/>
        </w:rPr>
      </w:pPr>
      <w:r w:rsidRPr="00E8004E">
        <w:rPr>
          <w:rFonts w:ascii="Times New Roman" w:hAnsi="Times New Roman" w:cs="Times New Roman"/>
        </w:rPr>
        <w:t>6</w:t>
      </w:r>
      <w:r w:rsidR="00322110" w:rsidRPr="00E8004E">
        <w:rPr>
          <w:rFonts w:ascii="Times New Roman" w:hAnsi="Times New Roman" w:cs="Times New Roman"/>
        </w:rPr>
        <w:t>.Гарантия изготовителя</w:t>
      </w:r>
    </w:p>
    <w:p w:rsidR="00322110" w:rsidRPr="00E8004E" w:rsidRDefault="00322110" w:rsidP="004C1B6D">
      <w:pPr>
        <w:spacing w:after="0" w:line="240" w:lineRule="auto"/>
        <w:ind w:firstLine="709"/>
        <w:contextualSpacing/>
        <w:jc w:val="both"/>
        <w:rPr>
          <w:rFonts w:ascii="Times New Roman" w:hAnsi="Times New Roman" w:cs="Times New Roman"/>
        </w:rPr>
      </w:pPr>
      <w:r w:rsidRPr="00E8004E">
        <w:rPr>
          <w:rFonts w:ascii="Times New Roman" w:hAnsi="Times New Roman" w:cs="Times New Roman"/>
        </w:rPr>
        <w:t>Гарантийный срок службы изделия -12 месяцев  со дня реализации;</w:t>
      </w:r>
    </w:p>
    <w:p w:rsidR="00322110" w:rsidRPr="00E8004E" w:rsidRDefault="00322110" w:rsidP="004C1B6D">
      <w:pPr>
        <w:spacing w:after="0" w:line="240" w:lineRule="auto"/>
        <w:ind w:firstLine="709"/>
        <w:contextualSpacing/>
        <w:jc w:val="both"/>
        <w:rPr>
          <w:rFonts w:ascii="Times New Roman" w:hAnsi="Times New Roman" w:cs="Times New Roman"/>
        </w:rPr>
      </w:pPr>
      <w:r w:rsidRPr="00E8004E">
        <w:rPr>
          <w:rFonts w:ascii="Times New Roman" w:hAnsi="Times New Roman" w:cs="Times New Roman"/>
        </w:rPr>
        <w:t>Изготовитель гарантирует соответствие изделия характеристикам настоящего паспорта при соблюдении условий эксплуатации и хранения в течение гарантийного срока.</w:t>
      </w:r>
    </w:p>
    <w:p w:rsidR="00322110" w:rsidRPr="00E8004E" w:rsidRDefault="00322110" w:rsidP="004C1B6D">
      <w:pPr>
        <w:spacing w:after="0" w:line="240" w:lineRule="auto"/>
        <w:ind w:firstLine="709"/>
        <w:contextualSpacing/>
        <w:jc w:val="both"/>
        <w:rPr>
          <w:rFonts w:ascii="Times New Roman" w:hAnsi="Times New Roman" w:cs="Times New Roman"/>
        </w:rPr>
      </w:pPr>
      <w:r w:rsidRPr="00E8004E">
        <w:rPr>
          <w:rFonts w:ascii="Times New Roman" w:hAnsi="Times New Roman" w:cs="Times New Roman"/>
        </w:rPr>
        <w:t>Гарантия распространяется на любые недостатки изделия, вызванные дефектами производства и сырья.</w:t>
      </w:r>
    </w:p>
    <w:p w:rsidR="00956CFA" w:rsidRPr="00E8004E" w:rsidRDefault="00322110" w:rsidP="00956CFA">
      <w:pPr>
        <w:pBdr>
          <w:top w:val="nil"/>
          <w:left w:val="nil"/>
          <w:bottom w:val="nil"/>
          <w:right w:val="nil"/>
          <w:between w:val="nil"/>
        </w:pBdr>
        <w:tabs>
          <w:tab w:val="left" w:pos="284"/>
        </w:tabs>
        <w:spacing w:after="0" w:line="240" w:lineRule="auto"/>
        <w:ind w:firstLine="709"/>
        <w:contextualSpacing/>
        <w:jc w:val="both"/>
        <w:rPr>
          <w:rFonts w:ascii="Times New Roman" w:eastAsia="Times New Roman" w:hAnsi="Times New Roman" w:cs="Times New Roman"/>
          <w:color w:val="000000"/>
          <w:highlight w:val="white"/>
        </w:rPr>
      </w:pPr>
      <w:r w:rsidRPr="00E8004E">
        <w:rPr>
          <w:rFonts w:ascii="Times New Roman" w:eastAsia="Times New Roman" w:hAnsi="Times New Roman" w:cs="Times New Roman"/>
          <w:color w:val="000000"/>
          <w:highlight w:val="white"/>
        </w:rPr>
        <w:t>Товар снимается с гарантийного обслуживания в следующих случаях:</w:t>
      </w:r>
    </w:p>
    <w:p w:rsidR="00322110" w:rsidRPr="00E8004E" w:rsidRDefault="00322110" w:rsidP="00E8004E">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color w:val="000000"/>
          <w:highlight w:val="white"/>
        </w:rPr>
      </w:pPr>
      <w:r w:rsidRPr="00E8004E">
        <w:rPr>
          <w:rFonts w:ascii="Times New Roman" w:eastAsia="Times New Roman" w:hAnsi="Times New Roman" w:cs="Times New Roman"/>
          <w:color w:val="000000"/>
          <w:highlight w:val="white"/>
        </w:rPr>
        <w:t>- ущерб в результате несоблюдения потребителем правил эксплуатации и небрежного обращения;</w:t>
      </w:r>
    </w:p>
    <w:p w:rsidR="00956CFA" w:rsidRPr="00E8004E" w:rsidRDefault="00322110" w:rsidP="00E8004E">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color w:val="000000"/>
          <w:highlight w:val="white"/>
        </w:rPr>
      </w:pPr>
      <w:r w:rsidRPr="00E8004E">
        <w:rPr>
          <w:rFonts w:ascii="Times New Roman" w:eastAsia="Times New Roman" w:hAnsi="Times New Roman" w:cs="Times New Roman"/>
          <w:color w:val="000000"/>
          <w:highlight w:val="white"/>
        </w:rPr>
        <w:t>- ущерб, явившийся результатом ненадлежащего использования, неправильного употребления, несоответствия требованиям электропитания и климатических условий;</w:t>
      </w:r>
    </w:p>
    <w:p w:rsidR="00956CFA" w:rsidRPr="00E8004E" w:rsidRDefault="00956CFA" w:rsidP="00E8004E">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color w:val="000000"/>
          <w:highlight w:val="white"/>
        </w:rPr>
      </w:pPr>
      <w:r w:rsidRPr="00E8004E">
        <w:rPr>
          <w:rFonts w:ascii="Times New Roman" w:eastAsia="Times New Roman" w:hAnsi="Times New Roman" w:cs="Times New Roman"/>
          <w:color w:val="000000"/>
          <w:highlight w:val="white"/>
        </w:rPr>
        <w:t xml:space="preserve">- </w:t>
      </w:r>
      <w:r w:rsidR="00322110" w:rsidRPr="00E8004E">
        <w:rPr>
          <w:rFonts w:ascii="Times New Roman" w:eastAsia="Times New Roman" w:hAnsi="Times New Roman" w:cs="Times New Roman"/>
          <w:color w:val="000000"/>
          <w:highlight w:val="white"/>
        </w:rPr>
        <w:t xml:space="preserve">ущерб в результате умышленных или ошибочных действий потребителя и </w:t>
      </w:r>
      <w:r w:rsidR="00322110" w:rsidRPr="00E8004E">
        <w:rPr>
          <w:rFonts w:ascii="Times New Roman" w:eastAsia="Times New Roman" w:hAnsi="Times New Roman" w:cs="Times New Roman"/>
          <w:highlight w:val="white"/>
        </w:rPr>
        <w:t>третьих лиц</w:t>
      </w:r>
      <w:r w:rsidR="00322110" w:rsidRPr="00E8004E">
        <w:rPr>
          <w:rFonts w:ascii="Times New Roman" w:eastAsia="Times New Roman" w:hAnsi="Times New Roman" w:cs="Times New Roman"/>
          <w:color w:val="000000"/>
          <w:highlight w:val="white"/>
        </w:rPr>
        <w:t>;</w:t>
      </w:r>
    </w:p>
    <w:p w:rsidR="00956CFA" w:rsidRPr="00E8004E" w:rsidRDefault="00956CFA" w:rsidP="00E8004E">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color w:val="000000"/>
          <w:highlight w:val="white"/>
        </w:rPr>
      </w:pPr>
      <w:r w:rsidRPr="00E8004E">
        <w:rPr>
          <w:rFonts w:ascii="Times New Roman" w:eastAsia="Times New Roman" w:hAnsi="Times New Roman" w:cs="Times New Roman"/>
          <w:color w:val="000000"/>
          <w:highlight w:val="white"/>
        </w:rPr>
        <w:t xml:space="preserve">- </w:t>
      </w:r>
      <w:r w:rsidR="00322110" w:rsidRPr="00E8004E">
        <w:rPr>
          <w:rFonts w:ascii="Times New Roman" w:eastAsia="Times New Roman" w:hAnsi="Times New Roman" w:cs="Times New Roman"/>
          <w:color w:val="000000"/>
          <w:highlight w:val="white"/>
        </w:rPr>
        <w:t>ущерб или утрата изделия вследствие обстоятельств непреодолимой силы (стихийные бедствия, пожар, молния и т.п.);</w:t>
      </w:r>
    </w:p>
    <w:p w:rsidR="00956CFA" w:rsidRPr="00E8004E" w:rsidRDefault="00956CFA" w:rsidP="00E8004E">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color w:val="000000"/>
          <w:highlight w:val="white"/>
        </w:rPr>
      </w:pPr>
      <w:r w:rsidRPr="00E8004E">
        <w:rPr>
          <w:rFonts w:ascii="Times New Roman" w:eastAsia="Times New Roman" w:hAnsi="Times New Roman" w:cs="Times New Roman"/>
          <w:color w:val="000000"/>
          <w:highlight w:val="white"/>
        </w:rPr>
        <w:t xml:space="preserve">- </w:t>
      </w:r>
      <w:r w:rsidR="00322110" w:rsidRPr="00E8004E">
        <w:rPr>
          <w:rFonts w:ascii="Times New Roman" w:eastAsia="Times New Roman" w:hAnsi="Times New Roman" w:cs="Times New Roman"/>
          <w:color w:val="000000"/>
          <w:highlight w:val="white"/>
        </w:rPr>
        <w:t>ущерб, вызванный попаданием внутрь изделия посторонних предметов, жидкостей</w:t>
      </w:r>
      <w:r w:rsidR="00322110" w:rsidRPr="00E8004E">
        <w:rPr>
          <w:rFonts w:ascii="Times New Roman" w:eastAsia="Times New Roman" w:hAnsi="Times New Roman" w:cs="Times New Roman"/>
          <w:highlight w:val="white"/>
        </w:rPr>
        <w:t>, насекомых</w:t>
      </w:r>
      <w:r w:rsidR="00322110" w:rsidRPr="00E8004E">
        <w:rPr>
          <w:rFonts w:ascii="Times New Roman" w:eastAsia="Times New Roman" w:hAnsi="Times New Roman" w:cs="Times New Roman"/>
          <w:color w:val="000000"/>
          <w:highlight w:val="white"/>
        </w:rPr>
        <w:t>;</w:t>
      </w:r>
    </w:p>
    <w:p w:rsidR="00956CFA" w:rsidRPr="00E8004E" w:rsidRDefault="00956CFA" w:rsidP="00E8004E">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color w:val="000000"/>
          <w:highlight w:val="white"/>
        </w:rPr>
      </w:pPr>
      <w:r w:rsidRPr="00E8004E">
        <w:rPr>
          <w:rFonts w:ascii="Times New Roman" w:eastAsia="Times New Roman" w:hAnsi="Times New Roman" w:cs="Times New Roman"/>
          <w:color w:val="000000"/>
          <w:highlight w:val="white"/>
        </w:rPr>
        <w:t>- наличие</w:t>
      </w:r>
      <w:r w:rsidR="00322110" w:rsidRPr="00E8004E">
        <w:rPr>
          <w:rFonts w:ascii="Times New Roman" w:eastAsia="Times New Roman" w:hAnsi="Times New Roman" w:cs="Times New Roman"/>
          <w:color w:val="000000"/>
          <w:highlight w:val="white"/>
        </w:rPr>
        <w:t xml:space="preserve"> следов постороннего вмешательства, </w:t>
      </w:r>
      <w:r w:rsidRPr="00E8004E">
        <w:rPr>
          <w:rFonts w:ascii="Times New Roman" w:eastAsia="Times New Roman" w:hAnsi="Times New Roman" w:cs="Times New Roman"/>
          <w:color w:val="000000"/>
          <w:highlight w:val="white"/>
        </w:rPr>
        <w:t xml:space="preserve">внесение </w:t>
      </w:r>
      <w:r w:rsidR="00322110" w:rsidRPr="00E8004E">
        <w:rPr>
          <w:rFonts w:ascii="Times New Roman" w:eastAsia="Times New Roman" w:hAnsi="Times New Roman" w:cs="Times New Roman"/>
          <w:color w:val="000000"/>
          <w:highlight w:val="white"/>
        </w:rPr>
        <w:t>изменений в конструкцию изделия, неправомочн</w:t>
      </w:r>
      <w:r w:rsidRPr="00E8004E">
        <w:rPr>
          <w:rFonts w:ascii="Times New Roman" w:eastAsia="Times New Roman" w:hAnsi="Times New Roman" w:cs="Times New Roman"/>
          <w:color w:val="000000"/>
          <w:highlight w:val="white"/>
        </w:rPr>
        <w:t>ый ремонт</w:t>
      </w:r>
      <w:r w:rsidR="00322110" w:rsidRPr="00E8004E">
        <w:rPr>
          <w:rFonts w:ascii="Times New Roman" w:eastAsia="Times New Roman" w:hAnsi="Times New Roman" w:cs="Times New Roman"/>
          <w:color w:val="000000"/>
          <w:highlight w:val="white"/>
        </w:rPr>
        <w:t>;</w:t>
      </w:r>
    </w:p>
    <w:p w:rsidR="00322110" w:rsidRPr="00E8004E" w:rsidRDefault="00956CFA" w:rsidP="00E8004E">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color w:val="000000"/>
          <w:highlight w:val="white"/>
        </w:rPr>
      </w:pPr>
      <w:r w:rsidRPr="00E8004E">
        <w:rPr>
          <w:rFonts w:ascii="Times New Roman" w:eastAsia="Times New Roman" w:hAnsi="Times New Roman" w:cs="Times New Roman"/>
          <w:color w:val="000000"/>
          <w:highlight w:val="white"/>
        </w:rPr>
        <w:t xml:space="preserve">- </w:t>
      </w:r>
      <w:r w:rsidR="00322110" w:rsidRPr="00E8004E">
        <w:rPr>
          <w:rFonts w:ascii="Times New Roman" w:eastAsia="Times New Roman" w:hAnsi="Times New Roman" w:cs="Times New Roman"/>
          <w:color w:val="000000"/>
          <w:highlight w:val="white"/>
        </w:rPr>
        <w:t>ущерб, вызванный несоответствием Государственным техническим стандартам, нормам и регламентам питающих, телекоммуникационных и кабельных сетей.</w:t>
      </w:r>
    </w:p>
    <w:p w:rsidR="00322110" w:rsidRPr="00E8004E" w:rsidRDefault="00322110" w:rsidP="004C1B6D">
      <w:pPr>
        <w:pBdr>
          <w:top w:val="nil"/>
          <w:left w:val="nil"/>
          <w:bottom w:val="nil"/>
          <w:right w:val="nil"/>
          <w:between w:val="nil"/>
        </w:pBdr>
        <w:tabs>
          <w:tab w:val="left" w:pos="284"/>
          <w:tab w:val="left" w:pos="1609"/>
        </w:tabs>
        <w:spacing w:after="0" w:line="240" w:lineRule="auto"/>
        <w:ind w:firstLine="709"/>
        <w:contextualSpacing/>
        <w:jc w:val="both"/>
        <w:rPr>
          <w:rFonts w:ascii="Times New Roman" w:eastAsia="Times New Roman" w:hAnsi="Times New Roman" w:cs="Times New Roman"/>
          <w:color w:val="000000"/>
          <w:highlight w:val="white"/>
        </w:rPr>
      </w:pPr>
      <w:r w:rsidRPr="00E8004E">
        <w:rPr>
          <w:rFonts w:ascii="Times New Roman" w:eastAsia="Times New Roman" w:hAnsi="Times New Roman" w:cs="Times New Roman"/>
          <w:color w:val="000000"/>
          <w:highlight w:val="white"/>
        </w:rPr>
        <w:t>Изделие не считается дефектным, если оно не работоспособно на питающих, телекоммуникационных и кабельных сетях, не соответствующих Государственным техническим стандартам, нормам и регламентам.</w:t>
      </w:r>
    </w:p>
    <w:p w:rsidR="00322110" w:rsidRPr="00E8004E" w:rsidRDefault="00322110" w:rsidP="004C1B6D">
      <w:pPr>
        <w:pStyle w:val="a3"/>
        <w:spacing w:after="0" w:line="240" w:lineRule="auto"/>
        <w:ind w:left="0" w:firstLine="709"/>
        <w:jc w:val="both"/>
        <w:rPr>
          <w:rFonts w:ascii="Times New Roman" w:eastAsia="Times New Roman" w:hAnsi="Times New Roman" w:cs="Times New Roman"/>
          <w:color w:val="000000"/>
          <w:highlight w:val="white"/>
        </w:rPr>
      </w:pPr>
      <w:r w:rsidRPr="00E8004E">
        <w:rPr>
          <w:rFonts w:ascii="Times New Roman" w:eastAsia="Times New Roman" w:hAnsi="Times New Roman" w:cs="Times New Roman"/>
          <w:color w:val="000000"/>
          <w:highlight w:val="white"/>
        </w:rPr>
        <w:t xml:space="preserve">Обмен товара по гарантии производится при условии отсутствия следов эксплуатации, сохранности товарного вида, пломб, ярлыков, упаковки по соглашению сторон. </w:t>
      </w:r>
    </w:p>
    <w:p w:rsidR="001365A7" w:rsidRPr="00E8004E" w:rsidRDefault="001365A7" w:rsidP="004C1B6D">
      <w:pPr>
        <w:spacing w:after="0" w:line="240" w:lineRule="auto"/>
        <w:ind w:firstLine="709"/>
        <w:contextualSpacing/>
        <w:jc w:val="both"/>
        <w:rPr>
          <w:rFonts w:ascii="Times New Roman" w:hAnsi="Times New Roman" w:cs="Times New Roman"/>
        </w:rPr>
      </w:pPr>
    </w:p>
    <w:p w:rsidR="00322110" w:rsidRPr="00E8004E" w:rsidRDefault="00E8004E" w:rsidP="00666B1E">
      <w:pPr>
        <w:spacing w:after="0" w:line="240" w:lineRule="auto"/>
        <w:contextualSpacing/>
        <w:jc w:val="both"/>
        <w:rPr>
          <w:rFonts w:ascii="Times New Roman" w:hAnsi="Times New Roman" w:cs="Times New Roman"/>
        </w:rPr>
      </w:pPr>
      <w:r>
        <w:rPr>
          <w:rFonts w:ascii="Times New Roman" w:hAnsi="Times New Roman" w:cs="Times New Roman"/>
        </w:rPr>
        <w:t>7</w:t>
      </w:r>
      <w:r w:rsidR="001365A7" w:rsidRPr="00E8004E">
        <w:rPr>
          <w:rFonts w:ascii="Times New Roman" w:hAnsi="Times New Roman" w:cs="Times New Roman"/>
        </w:rPr>
        <w:t xml:space="preserve">.Комплект поставки </w:t>
      </w:r>
    </w:p>
    <w:p w:rsidR="001365A7" w:rsidRPr="00E8004E" w:rsidRDefault="00956CFA" w:rsidP="004C1B6D">
      <w:pPr>
        <w:shd w:val="clear" w:color="auto" w:fill="FFFFFF"/>
        <w:spacing w:after="0" w:line="240" w:lineRule="auto"/>
        <w:ind w:firstLine="709"/>
        <w:contextualSpacing/>
        <w:rPr>
          <w:rFonts w:ascii="Times New Roman" w:eastAsia="Times New Roman" w:hAnsi="Times New Roman" w:cs="Times New Roman"/>
          <w:color w:val="000000"/>
          <w:lang w:eastAsia="ru-RU"/>
        </w:rPr>
      </w:pPr>
      <w:r w:rsidRPr="00E8004E">
        <w:rPr>
          <w:rFonts w:ascii="Times New Roman" w:eastAsia="Times New Roman" w:hAnsi="Times New Roman" w:cs="Times New Roman"/>
          <w:color w:val="000000"/>
          <w:lang w:eastAsia="ru-RU"/>
        </w:rPr>
        <w:t xml:space="preserve">1.Электронный замок-накладка _______________________________________ </w:t>
      </w:r>
      <w:r w:rsidR="001365A7" w:rsidRPr="00E8004E">
        <w:rPr>
          <w:rFonts w:ascii="Times New Roman" w:eastAsia="Times New Roman" w:hAnsi="Times New Roman" w:cs="Times New Roman"/>
          <w:color w:val="000000"/>
          <w:lang w:eastAsia="ru-RU"/>
        </w:rPr>
        <w:t>1шт;</w:t>
      </w:r>
    </w:p>
    <w:p w:rsidR="001365A7" w:rsidRPr="00E8004E" w:rsidRDefault="00956CFA" w:rsidP="004C1B6D">
      <w:pPr>
        <w:shd w:val="clear" w:color="auto" w:fill="FFFFFF"/>
        <w:spacing w:after="0" w:line="240" w:lineRule="auto"/>
        <w:ind w:firstLine="709"/>
        <w:contextualSpacing/>
        <w:rPr>
          <w:rFonts w:ascii="Times New Roman" w:eastAsia="Times New Roman" w:hAnsi="Times New Roman" w:cs="Times New Roman"/>
          <w:color w:val="000000"/>
          <w:lang w:eastAsia="ru-RU"/>
        </w:rPr>
      </w:pPr>
      <w:r w:rsidRPr="00E8004E">
        <w:rPr>
          <w:rFonts w:ascii="Times New Roman" w:eastAsia="Times New Roman" w:hAnsi="Times New Roman" w:cs="Times New Roman"/>
          <w:color w:val="000000"/>
          <w:lang w:eastAsia="ru-RU"/>
        </w:rPr>
        <w:lastRenderedPageBreak/>
        <w:t xml:space="preserve">2.Цилиндр с 2мя ключами ____________________________________________1 </w:t>
      </w:r>
      <w:proofErr w:type="spellStart"/>
      <w:proofErr w:type="gramStart"/>
      <w:r w:rsidR="001365A7" w:rsidRPr="00E8004E">
        <w:rPr>
          <w:rFonts w:ascii="Times New Roman" w:eastAsia="Times New Roman" w:hAnsi="Times New Roman" w:cs="Times New Roman"/>
          <w:color w:val="000000"/>
          <w:lang w:eastAsia="ru-RU"/>
        </w:rPr>
        <w:t>шт</w:t>
      </w:r>
      <w:proofErr w:type="spellEnd"/>
      <w:proofErr w:type="gramEnd"/>
      <w:r w:rsidR="001365A7" w:rsidRPr="00E8004E">
        <w:rPr>
          <w:rFonts w:ascii="Times New Roman" w:eastAsia="Times New Roman" w:hAnsi="Times New Roman" w:cs="Times New Roman"/>
          <w:color w:val="000000"/>
          <w:lang w:eastAsia="ru-RU"/>
        </w:rPr>
        <w:t>;</w:t>
      </w:r>
    </w:p>
    <w:p w:rsidR="001365A7" w:rsidRPr="00E8004E" w:rsidRDefault="00956CFA" w:rsidP="004C1B6D">
      <w:pPr>
        <w:shd w:val="clear" w:color="auto" w:fill="FFFFFF"/>
        <w:spacing w:after="0" w:line="240" w:lineRule="auto"/>
        <w:ind w:firstLine="709"/>
        <w:contextualSpacing/>
        <w:rPr>
          <w:rFonts w:ascii="Times New Roman" w:eastAsia="Times New Roman" w:hAnsi="Times New Roman" w:cs="Times New Roman"/>
          <w:color w:val="000000"/>
          <w:lang w:eastAsia="ru-RU"/>
        </w:rPr>
      </w:pPr>
      <w:r w:rsidRPr="00E8004E">
        <w:rPr>
          <w:rFonts w:ascii="Times New Roman" w:eastAsia="Times New Roman" w:hAnsi="Times New Roman" w:cs="Times New Roman"/>
          <w:color w:val="000000"/>
          <w:lang w:eastAsia="ru-RU"/>
        </w:rPr>
        <w:t>3.Комплект установочный_____________________________________________</w:t>
      </w:r>
      <w:r w:rsidR="001365A7" w:rsidRPr="00E8004E">
        <w:rPr>
          <w:rFonts w:ascii="Times New Roman" w:eastAsia="Times New Roman" w:hAnsi="Times New Roman" w:cs="Times New Roman"/>
          <w:color w:val="000000"/>
          <w:lang w:eastAsia="ru-RU"/>
        </w:rPr>
        <w:t xml:space="preserve"> 1шт;</w:t>
      </w:r>
    </w:p>
    <w:p w:rsidR="001365A7" w:rsidRPr="00E8004E" w:rsidRDefault="00956CFA" w:rsidP="004C1B6D">
      <w:pPr>
        <w:shd w:val="clear" w:color="auto" w:fill="FFFFFF"/>
        <w:spacing w:after="0" w:line="240" w:lineRule="auto"/>
        <w:ind w:firstLine="709"/>
        <w:contextualSpacing/>
        <w:rPr>
          <w:rFonts w:ascii="Times New Roman" w:eastAsia="Times New Roman" w:hAnsi="Times New Roman" w:cs="Times New Roman"/>
          <w:color w:val="000000"/>
          <w:lang w:eastAsia="ru-RU"/>
        </w:rPr>
      </w:pPr>
      <w:r w:rsidRPr="00E8004E">
        <w:rPr>
          <w:rFonts w:ascii="Times New Roman" w:eastAsia="Times New Roman" w:hAnsi="Times New Roman" w:cs="Times New Roman"/>
          <w:color w:val="000000"/>
          <w:lang w:eastAsia="ru-RU"/>
        </w:rPr>
        <w:t>4.</w:t>
      </w:r>
      <w:r w:rsidR="007342D6">
        <w:rPr>
          <w:rFonts w:ascii="Times New Roman" w:eastAsia="Times New Roman" w:hAnsi="Times New Roman" w:cs="Times New Roman"/>
          <w:color w:val="000000"/>
          <w:lang w:val="en-US" w:eastAsia="ru-RU"/>
        </w:rPr>
        <w:t>IC</w:t>
      </w:r>
      <w:r w:rsidR="007342D6" w:rsidRPr="008A37C0">
        <w:rPr>
          <w:rFonts w:ascii="Times New Roman" w:eastAsia="Times New Roman" w:hAnsi="Times New Roman" w:cs="Times New Roman"/>
          <w:color w:val="000000"/>
          <w:lang w:eastAsia="ru-RU"/>
        </w:rPr>
        <w:t xml:space="preserve"> </w:t>
      </w:r>
      <w:r w:rsidR="007342D6">
        <w:rPr>
          <w:rFonts w:ascii="Times New Roman" w:eastAsia="Times New Roman" w:hAnsi="Times New Roman" w:cs="Times New Roman"/>
          <w:color w:val="000000"/>
          <w:lang w:eastAsia="ru-RU"/>
        </w:rPr>
        <w:t>карта</w:t>
      </w:r>
      <w:r w:rsidRPr="00E8004E">
        <w:rPr>
          <w:rFonts w:ascii="Times New Roman" w:eastAsia="Times New Roman" w:hAnsi="Times New Roman" w:cs="Times New Roman"/>
          <w:color w:val="000000"/>
          <w:lang w:eastAsia="ru-RU"/>
        </w:rPr>
        <w:t xml:space="preserve"> ___</w:t>
      </w:r>
      <w:r w:rsidR="007342D6">
        <w:rPr>
          <w:rFonts w:ascii="Times New Roman" w:eastAsia="Times New Roman" w:hAnsi="Times New Roman" w:cs="Times New Roman"/>
          <w:color w:val="000000"/>
          <w:lang w:eastAsia="ru-RU"/>
        </w:rPr>
        <w:t>___________</w:t>
      </w:r>
      <w:r w:rsidRPr="00E8004E">
        <w:rPr>
          <w:rFonts w:ascii="Times New Roman" w:eastAsia="Times New Roman" w:hAnsi="Times New Roman" w:cs="Times New Roman"/>
          <w:color w:val="000000"/>
          <w:lang w:eastAsia="ru-RU"/>
        </w:rPr>
        <w:t>____________________________________________</w:t>
      </w:r>
      <w:r w:rsidR="001365A7" w:rsidRPr="00E8004E">
        <w:rPr>
          <w:rFonts w:ascii="Times New Roman" w:eastAsia="Times New Roman" w:hAnsi="Times New Roman" w:cs="Times New Roman"/>
          <w:color w:val="000000"/>
          <w:lang w:eastAsia="ru-RU"/>
        </w:rPr>
        <w:t xml:space="preserve"> 2шт;</w:t>
      </w:r>
    </w:p>
    <w:p w:rsidR="001365A7" w:rsidRPr="00E8004E" w:rsidRDefault="001365A7" w:rsidP="004C1B6D">
      <w:pPr>
        <w:shd w:val="clear" w:color="auto" w:fill="FFFFFF"/>
        <w:spacing w:after="0" w:line="240" w:lineRule="auto"/>
        <w:ind w:firstLine="709"/>
        <w:contextualSpacing/>
        <w:rPr>
          <w:rFonts w:ascii="Times New Roman" w:eastAsia="Times New Roman" w:hAnsi="Times New Roman" w:cs="Times New Roman"/>
          <w:color w:val="000000"/>
          <w:lang w:eastAsia="ru-RU"/>
        </w:rPr>
      </w:pPr>
      <w:r w:rsidRPr="00E8004E">
        <w:rPr>
          <w:rFonts w:ascii="Times New Roman" w:eastAsia="Times New Roman" w:hAnsi="Times New Roman" w:cs="Times New Roman"/>
          <w:color w:val="000000"/>
          <w:lang w:eastAsia="ru-RU"/>
        </w:rPr>
        <w:t>5.Инструкция по</w:t>
      </w:r>
      <w:r w:rsidR="00956CFA" w:rsidRPr="00E8004E">
        <w:rPr>
          <w:rFonts w:ascii="Times New Roman" w:eastAsia="Times New Roman" w:hAnsi="Times New Roman" w:cs="Times New Roman"/>
          <w:color w:val="000000"/>
          <w:lang w:eastAsia="ru-RU"/>
        </w:rPr>
        <w:t xml:space="preserve"> установке и программированию_________________________</w:t>
      </w:r>
      <w:r w:rsidRPr="00E8004E">
        <w:rPr>
          <w:rFonts w:ascii="Times New Roman" w:eastAsia="Times New Roman" w:hAnsi="Times New Roman" w:cs="Times New Roman"/>
          <w:color w:val="000000"/>
          <w:lang w:eastAsia="ru-RU"/>
        </w:rPr>
        <w:t>1шт;</w:t>
      </w:r>
    </w:p>
    <w:p w:rsidR="001365A7" w:rsidRPr="00E8004E" w:rsidRDefault="001365A7" w:rsidP="004C1B6D">
      <w:pPr>
        <w:spacing w:after="0" w:line="240" w:lineRule="auto"/>
        <w:ind w:firstLine="709"/>
        <w:contextualSpacing/>
        <w:jc w:val="both"/>
        <w:rPr>
          <w:rFonts w:ascii="Times New Roman" w:hAnsi="Times New Roman" w:cs="Times New Roman"/>
        </w:rPr>
      </w:pPr>
    </w:p>
    <w:p w:rsidR="00322110" w:rsidRPr="00E8004E" w:rsidRDefault="00322110" w:rsidP="004C1B6D">
      <w:pPr>
        <w:spacing w:after="0" w:line="240" w:lineRule="auto"/>
        <w:ind w:firstLine="709"/>
        <w:contextualSpacing/>
        <w:jc w:val="both"/>
        <w:rPr>
          <w:rFonts w:ascii="Times New Roman" w:hAnsi="Times New Roman" w:cs="Times New Roman"/>
        </w:rPr>
      </w:pPr>
    </w:p>
    <w:sectPr w:rsidR="00322110" w:rsidRPr="00E8004E" w:rsidSect="002B26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9F" w:rsidRDefault="006D009F" w:rsidP="004C1B6D">
      <w:pPr>
        <w:spacing w:after="0" w:line="240" w:lineRule="auto"/>
      </w:pPr>
      <w:r>
        <w:separator/>
      </w:r>
    </w:p>
  </w:endnote>
  <w:endnote w:type="continuationSeparator" w:id="0">
    <w:p w:rsidR="006D009F" w:rsidRDefault="006D009F" w:rsidP="004C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9F" w:rsidRDefault="006D009F" w:rsidP="004C1B6D">
      <w:pPr>
        <w:spacing w:after="0" w:line="240" w:lineRule="auto"/>
      </w:pPr>
      <w:r>
        <w:separator/>
      </w:r>
    </w:p>
  </w:footnote>
  <w:footnote w:type="continuationSeparator" w:id="0">
    <w:p w:rsidR="006D009F" w:rsidRDefault="006D009F" w:rsidP="004C1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6D" w:rsidRDefault="004C1B6D" w:rsidP="004C1B6D">
    <w:pPr>
      <w:pBdr>
        <w:top w:val="nil"/>
        <w:left w:val="nil"/>
        <w:bottom w:val="nil"/>
        <w:right w:val="nil"/>
        <w:between w:val="nil"/>
      </w:pBdr>
      <w:tabs>
        <w:tab w:val="left" w:pos="6495"/>
      </w:tabs>
      <w:spacing w:after="0" w:line="240" w:lineRule="auto"/>
      <w:jc w:val="center"/>
      <w:rPr>
        <w:rFonts w:ascii="Times New Roman" w:hAnsi="Times New Roman" w:cs="Times New Roman"/>
        <w:b/>
        <w:sz w:val="28"/>
        <w:szCs w:val="28"/>
      </w:rPr>
    </w:pPr>
  </w:p>
  <w:p w:rsidR="004C1B6D" w:rsidRPr="004C1B6D" w:rsidRDefault="004C1B6D" w:rsidP="004C1B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F12"/>
    <w:multiLevelType w:val="multilevel"/>
    <w:tmpl w:val="7376F27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2FED4208"/>
    <w:multiLevelType w:val="multilevel"/>
    <w:tmpl w:val="CF2E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49F9"/>
    <w:rsid w:val="00022400"/>
    <w:rsid w:val="00052A75"/>
    <w:rsid w:val="001365A7"/>
    <w:rsid w:val="00173402"/>
    <w:rsid w:val="001B5D7F"/>
    <w:rsid w:val="00214B7C"/>
    <w:rsid w:val="00240B75"/>
    <w:rsid w:val="00271A0C"/>
    <w:rsid w:val="002B2603"/>
    <w:rsid w:val="002F5043"/>
    <w:rsid w:val="00322110"/>
    <w:rsid w:val="003774CE"/>
    <w:rsid w:val="00423A1D"/>
    <w:rsid w:val="004509BE"/>
    <w:rsid w:val="004949F9"/>
    <w:rsid w:val="004A0B91"/>
    <w:rsid w:val="004C1B6D"/>
    <w:rsid w:val="005E1C82"/>
    <w:rsid w:val="00635C09"/>
    <w:rsid w:val="00666B1E"/>
    <w:rsid w:val="006D009F"/>
    <w:rsid w:val="006E2ED5"/>
    <w:rsid w:val="007128E1"/>
    <w:rsid w:val="00712B14"/>
    <w:rsid w:val="007342D6"/>
    <w:rsid w:val="007E6B9C"/>
    <w:rsid w:val="008A37C0"/>
    <w:rsid w:val="008E26B0"/>
    <w:rsid w:val="008E7175"/>
    <w:rsid w:val="00956CFA"/>
    <w:rsid w:val="009D31B7"/>
    <w:rsid w:val="00A2440A"/>
    <w:rsid w:val="00AF6D8C"/>
    <w:rsid w:val="00C43AA5"/>
    <w:rsid w:val="00DB7C40"/>
    <w:rsid w:val="00E13F47"/>
    <w:rsid w:val="00E8004E"/>
    <w:rsid w:val="00EE3BD0"/>
    <w:rsid w:val="00F35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03"/>
  </w:style>
  <w:style w:type="paragraph" w:styleId="2">
    <w:name w:val="heading 2"/>
    <w:basedOn w:val="a"/>
    <w:link w:val="20"/>
    <w:uiPriority w:val="9"/>
    <w:qFormat/>
    <w:rsid w:val="004509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09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110"/>
    <w:pPr>
      <w:ind w:left="720"/>
      <w:contextualSpacing/>
    </w:pPr>
  </w:style>
  <w:style w:type="paragraph" w:styleId="a4">
    <w:name w:val="Normal (Web)"/>
    <w:basedOn w:val="a"/>
    <w:uiPriority w:val="99"/>
    <w:unhideWhenUsed/>
    <w:rsid w:val="00136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31B7"/>
    <w:rPr>
      <w:b/>
      <w:bCs/>
    </w:rPr>
  </w:style>
  <w:style w:type="character" w:styleId="a6">
    <w:name w:val="Hyperlink"/>
    <w:basedOn w:val="a0"/>
    <w:uiPriority w:val="99"/>
    <w:semiHidden/>
    <w:unhideWhenUsed/>
    <w:rsid w:val="00EE3BD0"/>
    <w:rPr>
      <w:color w:val="0000FF"/>
      <w:u w:val="single"/>
    </w:rPr>
  </w:style>
  <w:style w:type="paragraph" w:styleId="a7">
    <w:name w:val="header"/>
    <w:basedOn w:val="a"/>
    <w:link w:val="a8"/>
    <w:uiPriority w:val="99"/>
    <w:unhideWhenUsed/>
    <w:rsid w:val="004C1B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1B6D"/>
  </w:style>
  <w:style w:type="paragraph" w:styleId="a9">
    <w:name w:val="footer"/>
    <w:basedOn w:val="a"/>
    <w:link w:val="aa"/>
    <w:uiPriority w:val="99"/>
    <w:unhideWhenUsed/>
    <w:rsid w:val="004C1B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1B6D"/>
  </w:style>
  <w:style w:type="character" w:customStyle="1" w:styleId="20">
    <w:name w:val="Заголовок 2 Знак"/>
    <w:basedOn w:val="a0"/>
    <w:link w:val="2"/>
    <w:uiPriority w:val="9"/>
    <w:rsid w:val="004509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09BE"/>
    <w:rPr>
      <w:rFonts w:ascii="Times New Roman" w:eastAsia="Times New Roman" w:hAnsi="Times New Roman" w:cs="Times New Roman"/>
      <w:b/>
      <w:bCs/>
      <w:sz w:val="27"/>
      <w:szCs w:val="27"/>
      <w:lang w:eastAsia="ru-RU"/>
    </w:rPr>
  </w:style>
  <w:style w:type="paragraph" w:customStyle="1" w:styleId="custom-block-title">
    <w:name w:val="custom-block-title"/>
    <w:basedOn w:val="a"/>
    <w:rsid w:val="00450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509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09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09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09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110"/>
    <w:pPr>
      <w:ind w:left="720"/>
      <w:contextualSpacing/>
    </w:pPr>
  </w:style>
  <w:style w:type="paragraph" w:styleId="a4">
    <w:name w:val="Normal (Web)"/>
    <w:basedOn w:val="a"/>
    <w:uiPriority w:val="99"/>
    <w:unhideWhenUsed/>
    <w:rsid w:val="00136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31B7"/>
    <w:rPr>
      <w:b/>
      <w:bCs/>
    </w:rPr>
  </w:style>
  <w:style w:type="character" w:styleId="a6">
    <w:name w:val="Hyperlink"/>
    <w:basedOn w:val="a0"/>
    <w:uiPriority w:val="99"/>
    <w:semiHidden/>
    <w:unhideWhenUsed/>
    <w:rsid w:val="00EE3BD0"/>
    <w:rPr>
      <w:color w:val="0000FF"/>
      <w:u w:val="single"/>
    </w:rPr>
  </w:style>
  <w:style w:type="paragraph" w:styleId="a7">
    <w:name w:val="header"/>
    <w:basedOn w:val="a"/>
    <w:link w:val="a8"/>
    <w:uiPriority w:val="99"/>
    <w:unhideWhenUsed/>
    <w:rsid w:val="004C1B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1B6D"/>
  </w:style>
  <w:style w:type="paragraph" w:styleId="a9">
    <w:name w:val="footer"/>
    <w:basedOn w:val="a"/>
    <w:link w:val="aa"/>
    <w:uiPriority w:val="99"/>
    <w:unhideWhenUsed/>
    <w:rsid w:val="004C1B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1B6D"/>
  </w:style>
  <w:style w:type="character" w:customStyle="1" w:styleId="20">
    <w:name w:val="Заголовок 2 Знак"/>
    <w:basedOn w:val="a0"/>
    <w:link w:val="2"/>
    <w:uiPriority w:val="9"/>
    <w:rsid w:val="004509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09BE"/>
    <w:rPr>
      <w:rFonts w:ascii="Times New Roman" w:eastAsia="Times New Roman" w:hAnsi="Times New Roman" w:cs="Times New Roman"/>
      <w:b/>
      <w:bCs/>
      <w:sz w:val="27"/>
      <w:szCs w:val="27"/>
      <w:lang w:eastAsia="ru-RU"/>
    </w:rPr>
  </w:style>
  <w:style w:type="paragraph" w:customStyle="1" w:styleId="custom-block-title">
    <w:name w:val="custom-block-title"/>
    <w:basedOn w:val="a"/>
    <w:rsid w:val="00450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509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0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1812">
      <w:bodyDiv w:val="1"/>
      <w:marLeft w:val="0"/>
      <w:marRight w:val="0"/>
      <w:marTop w:val="0"/>
      <w:marBottom w:val="0"/>
      <w:divBdr>
        <w:top w:val="none" w:sz="0" w:space="0" w:color="auto"/>
        <w:left w:val="none" w:sz="0" w:space="0" w:color="auto"/>
        <w:bottom w:val="none" w:sz="0" w:space="0" w:color="auto"/>
        <w:right w:val="none" w:sz="0" w:space="0" w:color="auto"/>
      </w:divBdr>
      <w:divsChild>
        <w:div w:id="1282495644">
          <w:marLeft w:val="0"/>
          <w:marRight w:val="0"/>
          <w:marTop w:val="0"/>
          <w:marBottom w:val="0"/>
          <w:divBdr>
            <w:top w:val="none" w:sz="0" w:space="0" w:color="E7C000"/>
            <w:left w:val="none" w:sz="0" w:space="0" w:color="auto"/>
            <w:bottom w:val="none" w:sz="0" w:space="0" w:color="E7C000"/>
            <w:right w:val="none" w:sz="0" w:space="0" w:color="E7C000"/>
          </w:divBdr>
        </w:div>
        <w:div w:id="2117482050">
          <w:marLeft w:val="0"/>
          <w:marRight w:val="0"/>
          <w:marTop w:val="0"/>
          <w:marBottom w:val="0"/>
          <w:divBdr>
            <w:top w:val="none" w:sz="0" w:space="0" w:color="E7C000"/>
            <w:left w:val="none" w:sz="0" w:space="0" w:color="auto"/>
            <w:bottom w:val="none" w:sz="0" w:space="0" w:color="E7C000"/>
            <w:right w:val="none" w:sz="0" w:space="0" w:color="E7C000"/>
          </w:divBdr>
        </w:div>
        <w:div w:id="198712986">
          <w:marLeft w:val="0"/>
          <w:marRight w:val="0"/>
          <w:marTop w:val="0"/>
          <w:marBottom w:val="0"/>
          <w:divBdr>
            <w:top w:val="none" w:sz="0" w:space="0" w:color="E7C000"/>
            <w:left w:val="none" w:sz="0" w:space="0" w:color="auto"/>
            <w:bottom w:val="none" w:sz="0" w:space="0" w:color="E7C000"/>
            <w:right w:val="none" w:sz="0" w:space="0" w:color="E7C000"/>
          </w:divBdr>
        </w:div>
      </w:divsChild>
    </w:div>
    <w:div w:id="577401879">
      <w:bodyDiv w:val="1"/>
      <w:marLeft w:val="0"/>
      <w:marRight w:val="0"/>
      <w:marTop w:val="0"/>
      <w:marBottom w:val="0"/>
      <w:divBdr>
        <w:top w:val="none" w:sz="0" w:space="0" w:color="auto"/>
        <w:left w:val="none" w:sz="0" w:space="0" w:color="auto"/>
        <w:bottom w:val="none" w:sz="0" w:space="0" w:color="auto"/>
        <w:right w:val="none" w:sz="0" w:space="0" w:color="auto"/>
      </w:divBdr>
    </w:div>
    <w:div w:id="819075500">
      <w:bodyDiv w:val="1"/>
      <w:marLeft w:val="0"/>
      <w:marRight w:val="0"/>
      <w:marTop w:val="0"/>
      <w:marBottom w:val="0"/>
      <w:divBdr>
        <w:top w:val="none" w:sz="0" w:space="0" w:color="auto"/>
        <w:left w:val="none" w:sz="0" w:space="0" w:color="auto"/>
        <w:bottom w:val="none" w:sz="0" w:space="0" w:color="auto"/>
        <w:right w:val="none" w:sz="0" w:space="0" w:color="auto"/>
      </w:divBdr>
    </w:div>
    <w:div w:id="981693951">
      <w:bodyDiv w:val="1"/>
      <w:marLeft w:val="0"/>
      <w:marRight w:val="0"/>
      <w:marTop w:val="0"/>
      <w:marBottom w:val="0"/>
      <w:divBdr>
        <w:top w:val="none" w:sz="0" w:space="0" w:color="auto"/>
        <w:left w:val="none" w:sz="0" w:space="0" w:color="auto"/>
        <w:bottom w:val="none" w:sz="0" w:space="0" w:color="auto"/>
        <w:right w:val="none" w:sz="0" w:space="0" w:color="auto"/>
      </w:divBdr>
    </w:div>
    <w:div w:id="1148015893">
      <w:bodyDiv w:val="1"/>
      <w:marLeft w:val="0"/>
      <w:marRight w:val="0"/>
      <w:marTop w:val="0"/>
      <w:marBottom w:val="0"/>
      <w:divBdr>
        <w:top w:val="none" w:sz="0" w:space="0" w:color="auto"/>
        <w:left w:val="none" w:sz="0" w:space="0" w:color="auto"/>
        <w:bottom w:val="none" w:sz="0" w:space="0" w:color="auto"/>
        <w:right w:val="none" w:sz="0" w:space="0" w:color="auto"/>
      </w:divBdr>
    </w:div>
    <w:div w:id="1737625448">
      <w:bodyDiv w:val="1"/>
      <w:marLeft w:val="0"/>
      <w:marRight w:val="0"/>
      <w:marTop w:val="0"/>
      <w:marBottom w:val="0"/>
      <w:divBdr>
        <w:top w:val="none" w:sz="0" w:space="0" w:color="auto"/>
        <w:left w:val="none" w:sz="0" w:space="0" w:color="auto"/>
        <w:bottom w:val="none" w:sz="0" w:space="0" w:color="auto"/>
        <w:right w:val="none" w:sz="0" w:space="0" w:color="auto"/>
      </w:divBdr>
    </w:div>
    <w:div w:id="1893543094">
      <w:bodyDiv w:val="1"/>
      <w:marLeft w:val="0"/>
      <w:marRight w:val="0"/>
      <w:marTop w:val="0"/>
      <w:marBottom w:val="0"/>
      <w:divBdr>
        <w:top w:val="none" w:sz="0" w:space="0" w:color="auto"/>
        <w:left w:val="none" w:sz="0" w:space="0" w:color="auto"/>
        <w:bottom w:val="none" w:sz="0" w:space="0" w:color="auto"/>
        <w:right w:val="none" w:sz="0" w:space="0" w:color="auto"/>
      </w:divBdr>
    </w:div>
    <w:div w:id="20588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A783B-B95E-4636-956B-EF4A08CA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1140</Words>
  <Characters>6500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8</cp:revision>
  <dcterms:created xsi:type="dcterms:W3CDTF">2023-08-14T12:37:00Z</dcterms:created>
  <dcterms:modified xsi:type="dcterms:W3CDTF">2023-08-21T12:07:00Z</dcterms:modified>
</cp:coreProperties>
</file>